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1F" w:rsidRPr="005F5BCB" w:rsidRDefault="0034611F" w:rsidP="0034611F">
      <w:pPr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5F5BCB">
        <w:rPr>
          <w:rFonts w:ascii="Liberation Serif" w:hAnsi="Liberation Serif" w:cs="Liberation Serif"/>
          <w:sz w:val="24"/>
          <w:szCs w:val="24"/>
          <w:lang w:eastAsia="ru-RU"/>
        </w:rPr>
        <w:t>ПЛАН</w:t>
      </w:r>
    </w:p>
    <w:p w:rsidR="0034611F" w:rsidRPr="005F5BCB" w:rsidRDefault="0034611F" w:rsidP="0034611F">
      <w:pPr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5F5BCB">
        <w:rPr>
          <w:rFonts w:ascii="Liberation Serif" w:hAnsi="Liberation Serif" w:cs="Liberation Serif"/>
          <w:sz w:val="24"/>
          <w:szCs w:val="24"/>
          <w:lang w:eastAsia="ru-RU"/>
        </w:rPr>
        <w:t>по устранению недостатков, выявленных в ходе</w:t>
      </w:r>
    </w:p>
    <w:p w:rsidR="00306534" w:rsidRDefault="0034611F" w:rsidP="0034611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F5BCB">
        <w:rPr>
          <w:rFonts w:ascii="Liberation Serif" w:hAnsi="Liberation Serif" w:cs="Liberation Serif"/>
          <w:sz w:val="24"/>
          <w:szCs w:val="24"/>
        </w:rPr>
        <w:t>независимой оценки качества условий оказания услуг в 2019 году</w:t>
      </w:r>
      <w:r w:rsidRPr="002260A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4611F" w:rsidRPr="002260AC" w:rsidRDefault="0034611F" w:rsidP="0034611F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637B2">
        <w:rPr>
          <w:rFonts w:ascii="Liberation Serif" w:hAnsi="Liberation Serif" w:cs="Liberation Serif"/>
          <w:b/>
          <w:sz w:val="24"/>
          <w:szCs w:val="24"/>
          <w:u w:val="single"/>
        </w:rPr>
        <w:t>МБДОУ «Детский сад комбинированного вида № 11»</w:t>
      </w:r>
    </w:p>
    <w:p w:rsidR="0034611F" w:rsidRPr="002260AC" w:rsidRDefault="0034611F" w:rsidP="0034611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>(наименование организации)</w:t>
      </w:r>
    </w:p>
    <w:p w:rsidR="0034611F" w:rsidRPr="002260AC" w:rsidRDefault="0034611F" w:rsidP="0034611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1 полугодие 2022</w:t>
      </w:r>
      <w:r w:rsidRPr="002260AC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 w:cs="Liberation Serif"/>
          <w:sz w:val="24"/>
          <w:szCs w:val="24"/>
        </w:rPr>
        <w:t>а</w:t>
      </w: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09"/>
        <w:gridCol w:w="3967"/>
        <w:gridCol w:w="1270"/>
        <w:gridCol w:w="289"/>
        <w:gridCol w:w="1912"/>
        <w:gridCol w:w="2196"/>
        <w:gridCol w:w="150"/>
        <w:gridCol w:w="29"/>
        <w:gridCol w:w="15"/>
        <w:gridCol w:w="1657"/>
      </w:tblGrid>
      <w:tr w:rsidR="0034611F" w:rsidRPr="002260AC" w:rsidTr="00F270D0">
        <w:trPr>
          <w:trHeight w:val="523"/>
        </w:trPr>
        <w:tc>
          <w:tcPr>
            <w:tcW w:w="4109" w:type="dxa"/>
            <w:vMerge w:val="restart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2260AC">
              <w:rPr>
                <w:rFonts w:ascii="Liberation Serif" w:hAnsi="Liberation Serif" w:cs="Liberation Serif"/>
                <w:szCs w:val="22"/>
              </w:rPr>
              <w:t>оценки качества условий оказания услуг</w:t>
            </w:r>
            <w:proofErr w:type="gramEnd"/>
            <w:r w:rsidRPr="002260AC">
              <w:rPr>
                <w:rFonts w:ascii="Liberation Serif" w:hAnsi="Liberation Serif" w:cs="Liberation Serif"/>
                <w:szCs w:val="22"/>
              </w:rPr>
              <w:t xml:space="preserve"> организацией</w:t>
            </w:r>
          </w:p>
        </w:tc>
        <w:tc>
          <w:tcPr>
            <w:tcW w:w="3967" w:type="dxa"/>
            <w:vMerge w:val="restart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260AC">
              <w:rPr>
                <w:rFonts w:ascii="Liberation Serif" w:hAnsi="Liberation Serif" w:cs="Liberation Serif"/>
                <w:szCs w:val="22"/>
              </w:rPr>
              <w:t>оценки качества условий оказания услуг</w:t>
            </w:r>
            <w:proofErr w:type="gramEnd"/>
            <w:r w:rsidRPr="002260AC">
              <w:rPr>
                <w:rFonts w:ascii="Liberation Serif" w:hAnsi="Liberation Serif" w:cs="Liberation Serif"/>
                <w:szCs w:val="22"/>
              </w:rPr>
              <w:t xml:space="preserve"> организацией</w:t>
            </w:r>
          </w:p>
        </w:tc>
        <w:tc>
          <w:tcPr>
            <w:tcW w:w="1559" w:type="dxa"/>
            <w:gridSpan w:val="2"/>
            <w:vMerge w:val="restart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047" w:type="dxa"/>
            <w:gridSpan w:val="5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bookmarkStart w:id="0" w:name="P220"/>
            <w:bookmarkEnd w:id="0"/>
            <w:r w:rsidRPr="002260AC">
              <w:rPr>
                <w:rFonts w:ascii="Liberation Serif" w:hAnsi="Liberation Serif" w:cs="Liberation Serif"/>
                <w:szCs w:val="22"/>
              </w:rPr>
              <w:t xml:space="preserve">Сведения о ходе реализации мероприятия </w:t>
            </w:r>
          </w:p>
        </w:tc>
      </w:tr>
      <w:tr w:rsidR="0034611F" w:rsidRPr="002260AC" w:rsidTr="00F270D0">
        <w:trPr>
          <w:trHeight w:val="929"/>
        </w:trPr>
        <w:tc>
          <w:tcPr>
            <w:tcW w:w="4109" w:type="dxa"/>
            <w:vMerge/>
          </w:tcPr>
          <w:p w:rsidR="0034611F" w:rsidRPr="002260AC" w:rsidRDefault="0034611F" w:rsidP="00F270D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67" w:type="dxa"/>
            <w:vMerge/>
          </w:tcPr>
          <w:p w:rsidR="0034611F" w:rsidRPr="002260AC" w:rsidRDefault="0034611F" w:rsidP="00F270D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vMerge/>
          </w:tcPr>
          <w:p w:rsidR="0034611F" w:rsidRPr="002260AC" w:rsidRDefault="0034611F" w:rsidP="00F270D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12" w:type="dxa"/>
            <w:vMerge/>
          </w:tcPr>
          <w:p w:rsidR="0034611F" w:rsidRPr="002260AC" w:rsidRDefault="0034611F" w:rsidP="00F270D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фактический срок реализации</w:t>
            </w:r>
          </w:p>
        </w:tc>
      </w:tr>
      <w:tr w:rsidR="0034611F" w:rsidRPr="002260AC" w:rsidTr="00F270D0">
        <w:trPr>
          <w:trHeight w:val="231"/>
        </w:trPr>
        <w:tc>
          <w:tcPr>
            <w:tcW w:w="15594" w:type="dxa"/>
            <w:gridSpan w:val="10"/>
          </w:tcPr>
          <w:p w:rsidR="0034611F" w:rsidRPr="002260AC" w:rsidRDefault="0034611F" w:rsidP="00F270D0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b/>
                <w:szCs w:val="22"/>
              </w:rPr>
              <w:t>I. Открытость и доступность информации об организации</w:t>
            </w:r>
          </w:p>
        </w:tc>
      </w:tr>
      <w:tr w:rsidR="0034611F" w:rsidRPr="002260AC" w:rsidTr="00F270D0">
        <w:trPr>
          <w:trHeight w:val="145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  <w:lang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  <w:lang/>
              </w:rPr>
              <w:t>видетельст</w:t>
            </w:r>
            <w:r w:rsidRPr="002260AC">
              <w:rPr>
                <w:rFonts w:ascii="Liberation Serif" w:hAnsi="Liberation Serif" w:cs="Liberation Serif"/>
                <w:szCs w:val="22"/>
              </w:rPr>
              <w:t>во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о государственной аккредитации (с приложениями)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Привести в соответствие с нормативно-правовыми актами стенды образовательной организации, в частности, разместить на стенде</w:t>
            </w:r>
          </w:p>
        </w:tc>
        <w:tc>
          <w:tcPr>
            <w:tcW w:w="1559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Январь 2020</w:t>
            </w:r>
          </w:p>
        </w:tc>
        <w:tc>
          <w:tcPr>
            <w:tcW w:w="1912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Заведующая МБДОУ 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Приведен в соответствие с нормативно-правовыми актами стенд образовательной организации – размещена лицензия на </w:t>
            </w:r>
            <w:proofErr w:type="gramStart"/>
            <w:r w:rsidRPr="002260AC">
              <w:rPr>
                <w:rFonts w:ascii="Liberation Serif" w:hAnsi="Liberation Serif" w:cs="Liberation Serif"/>
                <w:szCs w:val="22"/>
              </w:rPr>
              <w:t>право ведения</w:t>
            </w:r>
            <w:proofErr w:type="gramEnd"/>
            <w:r w:rsidRPr="002260AC">
              <w:rPr>
                <w:rFonts w:ascii="Liberation Serif" w:hAnsi="Liberation Serif" w:cs="Liberation Serif"/>
                <w:szCs w:val="22"/>
              </w:rPr>
              <w:t xml:space="preserve"> образовательной деятельности.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20.01.2020</w:t>
            </w:r>
          </w:p>
        </w:tc>
      </w:tr>
      <w:tr w:rsidR="0034611F" w:rsidRPr="002260AC" w:rsidTr="00F270D0">
        <w:trPr>
          <w:trHeight w:val="145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Отсутствие на сайте: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информац</w:t>
            </w:r>
            <w:r w:rsidRPr="002260AC">
              <w:rPr>
                <w:rFonts w:ascii="Liberation Serif" w:hAnsi="Liberation Serif" w:cs="Liberation Serif"/>
                <w:szCs w:val="22"/>
              </w:rPr>
              <w:t>ии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  <w:r w:rsidRPr="002260AC">
              <w:rPr>
                <w:rFonts w:ascii="Liberation Serif" w:hAnsi="Liberation Serif" w:cs="Liberation Serif"/>
                <w:szCs w:val="22"/>
              </w:rPr>
              <w:t>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информац</w:t>
            </w:r>
            <w:r w:rsidRPr="002260AC">
              <w:rPr>
                <w:rFonts w:ascii="Liberation Serif" w:hAnsi="Liberation Serif" w:cs="Liberation Serif"/>
                <w:szCs w:val="22"/>
              </w:rPr>
              <w:t>ии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о численности обучающихся по реализуемым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lastRenderedPageBreak/>
              <w:t>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  <w:r w:rsidRPr="002260AC">
              <w:rPr>
                <w:rFonts w:ascii="Liberation Serif" w:hAnsi="Liberation Serif" w:cs="Liberation Serif"/>
                <w:szCs w:val="22"/>
              </w:rPr>
              <w:t>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информации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информации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  <w:lang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информации 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Привести в соответствие с нормативно-правовыми актами официальный сайт организации, в частности, разместить на сайте</w:t>
            </w:r>
          </w:p>
        </w:tc>
        <w:tc>
          <w:tcPr>
            <w:tcW w:w="1559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01.02.2020</w:t>
            </w:r>
          </w:p>
        </w:tc>
        <w:tc>
          <w:tcPr>
            <w:tcW w:w="1912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Сапожникова Елена Александровна,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старший воспитатель </w:t>
            </w:r>
          </w:p>
        </w:tc>
        <w:tc>
          <w:tcPr>
            <w:tcW w:w="2196" w:type="dxa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Приведен в соответствие с нормативно-правовыми актами официальный сайт организации, недостающая информация размещена</w:t>
            </w:r>
            <w:r>
              <w:rPr>
                <w:rFonts w:ascii="Liberation Serif" w:hAnsi="Liberation Serif" w:cs="Liberation Serif"/>
                <w:szCs w:val="22"/>
              </w:rPr>
              <w:t>: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-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информац</w:t>
            </w:r>
            <w:r w:rsidRPr="002260AC">
              <w:rPr>
                <w:rFonts w:ascii="Liberation Serif" w:hAnsi="Liberation Serif" w:cs="Liberation Serif"/>
                <w:szCs w:val="22"/>
              </w:rPr>
              <w:t>ия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о реализуем</w:t>
            </w:r>
            <w:r w:rsidRPr="002260AC">
              <w:rPr>
                <w:rFonts w:ascii="Liberation Serif" w:hAnsi="Liberation Serif" w:cs="Liberation Serif"/>
                <w:szCs w:val="22"/>
              </w:rPr>
              <w:t>ой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</w:t>
            </w: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Основной общеобразовательной программе дошкольного образования МБДОУ «Детский сад № 11»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, в т.ч. об </w:t>
            </w:r>
            <w:r w:rsidRPr="002260AC">
              <w:rPr>
                <w:rFonts w:ascii="Liberation Serif" w:hAnsi="Liberation Serif" w:cs="Liberation Serif"/>
                <w:szCs w:val="22"/>
              </w:rPr>
              <w:t>А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  <w:lang/>
              </w:rPr>
              <w:t>даптирован</w:t>
            </w:r>
            <w:r w:rsidRPr="002260AC">
              <w:rPr>
                <w:rFonts w:ascii="Liberation Serif" w:hAnsi="Liberation Serif" w:cs="Liberation Serif"/>
                <w:szCs w:val="22"/>
              </w:rPr>
              <w:t>ной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образовательн</w:t>
            </w:r>
            <w:r w:rsidRPr="002260AC">
              <w:rPr>
                <w:rFonts w:ascii="Liberation Serif" w:hAnsi="Liberation Serif" w:cs="Liberation Serif"/>
                <w:szCs w:val="22"/>
              </w:rPr>
              <w:t>ой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программ</w:t>
            </w:r>
            <w:r w:rsidRPr="002260AC">
              <w:rPr>
                <w:rFonts w:ascii="Liberation Serif" w:hAnsi="Liberation Serif" w:cs="Liberation Serif"/>
                <w:szCs w:val="22"/>
              </w:rPr>
              <w:t>е для детей с ТНР;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информац</w:t>
            </w:r>
            <w:r w:rsidRPr="002260AC">
              <w:rPr>
                <w:rFonts w:ascii="Liberation Serif" w:hAnsi="Liberation Serif" w:cs="Liberation Serif"/>
                <w:szCs w:val="22"/>
              </w:rPr>
              <w:t>ия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о численности обучающихся по реализуемым образовательным программам за счет бюджетных ассигнований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,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о </w:t>
            </w:r>
            <w:r w:rsidRPr="002260AC">
              <w:rPr>
                <w:rFonts w:ascii="Liberation Serif" w:hAnsi="Liberation Serif" w:cs="Liberation Serif"/>
                <w:szCs w:val="22"/>
              </w:rPr>
              <w:t>языке - русском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, на котор</w:t>
            </w:r>
            <w:r w:rsidRPr="002260AC">
              <w:rPr>
                <w:rFonts w:ascii="Liberation Serif" w:hAnsi="Liberation Serif" w:cs="Liberation Serif"/>
                <w:szCs w:val="22"/>
              </w:rPr>
              <w:t>ом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осуществляется образование</w:t>
            </w:r>
            <w:r w:rsidRPr="002260AC">
              <w:rPr>
                <w:rFonts w:ascii="Liberation Serif" w:hAnsi="Liberation Serif" w:cs="Liberation Serif"/>
                <w:szCs w:val="22"/>
              </w:rPr>
              <w:t>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информация об электронных образовательных ресурсах;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информация о наличии специальных технических средств обучения –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мультимедийная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</w:rPr>
              <w:t xml:space="preserve"> установка в музыкально – спортивном зале и кабинете учителя – логопеда для коллективного пользования для </w:t>
            </w: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инвалидов и лиц с ограниченными возможностями здоровья;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информация о поступлении финансовых и материальных средств и об их расходовании по итогам финансового года - </w:t>
            </w:r>
            <w:hyperlink r:id="rId6" w:history="1">
              <w:r w:rsidRPr="002260AC">
                <w:rPr>
                  <w:rStyle w:val="a7"/>
                  <w:rFonts w:ascii="Liberation Serif" w:hAnsi="Liberation Serif" w:cs="Liberation Serif"/>
                  <w:szCs w:val="22"/>
                </w:rPr>
                <w:t>http://dg11.tvoysadik.ru/sveden/common</w:t>
              </w:r>
            </w:hyperlink>
            <w:r w:rsidRPr="002260AC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01.02.2020</w:t>
            </w:r>
          </w:p>
        </w:tc>
      </w:tr>
      <w:tr w:rsidR="0034611F" w:rsidRPr="002260AC" w:rsidTr="00F270D0">
        <w:trPr>
          <w:trHeight w:val="145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 xml:space="preserve"> Отсутствует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раздел Часто задаваемые вопросы</w:t>
            </w:r>
            <w:r w:rsidRPr="002260AC">
              <w:rPr>
                <w:rFonts w:ascii="Liberation Serif" w:hAnsi="Liberation Serif" w:cs="Liberation Serif"/>
                <w:szCs w:val="22"/>
              </w:rPr>
              <w:t>.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Не обеспечена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техническ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ая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  <w:r w:rsidRPr="002260AC">
              <w:rPr>
                <w:rFonts w:ascii="Liberation Serif" w:hAnsi="Liberation Serif" w:cs="Liberation Serif"/>
                <w:szCs w:val="22"/>
              </w:rPr>
              <w:t>.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Обеспечить наличие на официальном сайте образовательной организации информации о  дистанционных способах обратной связи и взаимодействия с получателями услуг и их функционирование.</w:t>
            </w:r>
          </w:p>
        </w:tc>
        <w:tc>
          <w:tcPr>
            <w:tcW w:w="1559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01.02.2020</w:t>
            </w:r>
          </w:p>
        </w:tc>
        <w:tc>
          <w:tcPr>
            <w:tcW w:w="1912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Сапожникова Елена Александровна,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старший воспитатель 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ind w:right="113"/>
              <w:jc w:val="both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260AC">
              <w:rPr>
                <w:rFonts w:ascii="Liberation Serif" w:hAnsi="Liberation Serif" w:cs="Liberation Serif"/>
              </w:rPr>
              <w:t xml:space="preserve">Информирование  </w:t>
            </w:r>
            <w:proofErr w:type="spellStart"/>
            <w:r w:rsidRPr="002260AC">
              <w:rPr>
                <w:rFonts w:ascii="Liberation Serif" w:hAnsi="Liberation Serif" w:cs="Liberation Serif"/>
                <w:lang w:val="en-US"/>
              </w:rPr>
              <w:t>WhatsApp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в группах сообществ родителей о </w:t>
            </w:r>
            <w:r w:rsidRPr="002260AC">
              <w:rPr>
                <w:rFonts w:ascii="Liberation Serif" w:hAnsi="Liberation Serif" w:cs="Liberation Serif"/>
                <w:color w:val="000000"/>
                <w:lang w:eastAsia="ru-RU"/>
              </w:rPr>
              <w:t>разделах на сайте ДОУ «</w:t>
            </w:r>
            <w:r w:rsidRPr="002260AC">
              <w:rPr>
                <w:rFonts w:ascii="Liberation Serif" w:hAnsi="Liberation Serif" w:cs="Liberation Serif"/>
                <w:lang/>
              </w:rPr>
              <w:t>Часто задаваемые вопросы</w:t>
            </w:r>
            <w:r w:rsidRPr="002260A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» </w:t>
            </w:r>
            <w:hyperlink r:id="rId7" w:history="1">
              <w:r w:rsidRPr="002260AC">
                <w:rPr>
                  <w:rStyle w:val="a7"/>
                  <w:rFonts w:ascii="Liberation Serif" w:hAnsi="Liberation Serif" w:cs="Liberation Serif"/>
                  <w:lang w:eastAsia="ru-RU"/>
                </w:rPr>
                <w:t>https://dg11.tvoysadik.ru/?section_id=116</w:t>
              </w:r>
            </w:hyperlink>
            <w:r w:rsidRPr="002260A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2260A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Обеспечена возможность задать вопрос и получить ответ.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Cs w:val="22"/>
              </w:rPr>
            </w:pPr>
            <w:r w:rsidRPr="002260AC">
              <w:rPr>
                <w:rFonts w:ascii="Liberation Serif" w:hAnsi="Liberation Serif" w:cs="Liberation Serif"/>
                <w:color w:val="000000"/>
                <w:szCs w:val="22"/>
              </w:rPr>
              <w:t>Наличие анкеты для опроса граждан о качестве условий оказания услуг ДОУ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Cs w:val="22"/>
              </w:rPr>
            </w:pPr>
            <w:hyperlink r:id="rId8" w:history="1">
              <w:r w:rsidRPr="002260AC">
                <w:rPr>
                  <w:rStyle w:val="a7"/>
                  <w:rFonts w:ascii="Liberation Serif" w:hAnsi="Liberation Serif" w:cs="Liberation Serif"/>
                  <w:szCs w:val="22"/>
                </w:rPr>
                <w:t>https://dg11.tvoysadik.ru/?section_id=131</w:t>
              </w:r>
            </w:hyperlink>
            <w:r w:rsidRPr="002260AC">
              <w:rPr>
                <w:rFonts w:ascii="Liberation Serif" w:hAnsi="Liberation Serif" w:cs="Liberation Serif"/>
                <w:color w:val="000000"/>
                <w:szCs w:val="22"/>
              </w:rPr>
              <w:t xml:space="preserve"> 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На сайте образовательной организации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Cs w:val="22"/>
              </w:rPr>
              <w:t>размещён</w:t>
            </w:r>
            <w:proofErr w:type="gramEnd"/>
            <w:r w:rsidRPr="00FF030B">
              <w:rPr>
                <w:rFonts w:ascii="Arial" w:eastAsia="Calibri" w:hAnsi="Arial" w:cs="Arial"/>
                <w:color w:val="0E0E0F"/>
                <w:spacing w:val="-4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FF030B">
              <w:rPr>
                <w:rFonts w:ascii="Liberation Serif" w:hAnsi="Liberation Serif" w:cs="Liberation Serif"/>
                <w:color w:val="000000"/>
                <w:szCs w:val="22"/>
              </w:rPr>
              <w:t>web-widgets</w:t>
            </w:r>
            <w:proofErr w:type="spellEnd"/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. </w:t>
            </w:r>
          </w:p>
        </w:tc>
        <w:tc>
          <w:tcPr>
            <w:tcW w:w="1851" w:type="dxa"/>
            <w:gridSpan w:val="4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01.02.2020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15.12.2021</w:t>
            </w:r>
          </w:p>
        </w:tc>
      </w:tr>
      <w:tr w:rsidR="0034611F" w:rsidRPr="002260AC" w:rsidTr="00F270D0">
        <w:trPr>
          <w:trHeight w:val="145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 xml:space="preserve">Отсутствует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раздел </w:t>
            </w:r>
            <w:r w:rsidRPr="002260AC">
              <w:rPr>
                <w:rFonts w:ascii="Liberation Serif" w:hAnsi="Liberation Serif" w:cs="Liberation Serif"/>
                <w:szCs w:val="22"/>
              </w:rPr>
              <w:t>«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Независимая оценка качества условий оказания услуг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» результатов,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планов и отчетов по итогам НОК в 2019 году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.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Отсутствует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  <w:lang/>
              </w:rPr>
              <w:t>банер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с приглашением оставить отзыв на официальном сайте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  <w:lang/>
              </w:rPr>
              <w:t>bus.gov.ru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(на главной странице официального сайта образовательной организации)</w:t>
            </w:r>
            <w:r w:rsidRPr="002260AC">
              <w:rPr>
                <w:rFonts w:ascii="Liberation Serif" w:hAnsi="Liberation Serif" w:cs="Liberation Serif"/>
                <w:szCs w:val="22"/>
              </w:rPr>
              <w:t>.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Усилить  работу по популяризации официального сайта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bus.gov.ru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</w:rPr>
              <w:t xml:space="preserve"> на официальном сайте образовательной организации, разместив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банер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</w:rPr>
              <w:t xml:space="preserve"> на официальном сайте организации.</w:t>
            </w:r>
          </w:p>
        </w:tc>
        <w:tc>
          <w:tcPr>
            <w:tcW w:w="1559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01.02.2020</w:t>
            </w:r>
          </w:p>
        </w:tc>
        <w:tc>
          <w:tcPr>
            <w:tcW w:w="1912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Сапожникова Елена Александровна,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старший воспитатель 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Дополняется информация в  разделе «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Независимая оценка качества условий оказания услуг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» результатов,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планов и отчетов по итогам НОК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hyperlink r:id="rId9" w:history="1">
              <w:r w:rsidRPr="002260AC">
                <w:rPr>
                  <w:rStyle w:val="a7"/>
                  <w:rFonts w:ascii="Liberation Serif" w:hAnsi="Liberation Serif" w:cs="Liberation Serif"/>
                  <w:szCs w:val="22"/>
                  <w:lang/>
                </w:rPr>
                <w:t>https://dg11.tvoysadik.ru/?section_id=113</w:t>
              </w:r>
            </w:hyperlink>
            <w:r w:rsidRPr="002260AC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Проведена  работа по популяризации официального сайта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bus.gov.ru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</w:rPr>
              <w:t xml:space="preserve"> на официальном сайте</w:t>
            </w:r>
            <w:r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МБДОУ «Детский сад №11» </w:t>
            </w:r>
            <w:hyperlink r:id="rId10" w:history="1">
              <w:r w:rsidRPr="002260AC">
                <w:rPr>
                  <w:rStyle w:val="a7"/>
                  <w:rFonts w:ascii="Liberation Serif" w:hAnsi="Liberation Serif" w:cs="Liberation Serif"/>
                  <w:szCs w:val="22"/>
                </w:rPr>
                <w:t>https://bus.gov.ru/pub/home</w:t>
              </w:r>
            </w:hyperlink>
            <w:r w:rsidRPr="002260AC">
              <w:rPr>
                <w:rFonts w:ascii="Liberation Serif" w:hAnsi="Liberation Serif" w:cs="Liberation Serif"/>
                <w:szCs w:val="22"/>
              </w:rPr>
              <w:t xml:space="preserve"> Информация доведена до получателей услуг.</w:t>
            </w:r>
          </w:p>
        </w:tc>
        <w:tc>
          <w:tcPr>
            <w:tcW w:w="1851" w:type="dxa"/>
            <w:gridSpan w:val="4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01.02.2020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03.02.2022</w:t>
            </w:r>
          </w:p>
        </w:tc>
      </w:tr>
      <w:tr w:rsidR="0034611F" w:rsidRPr="002260AC" w:rsidTr="00F270D0">
        <w:trPr>
          <w:trHeight w:val="86"/>
        </w:trPr>
        <w:tc>
          <w:tcPr>
            <w:tcW w:w="15594" w:type="dxa"/>
            <w:gridSpan w:val="10"/>
          </w:tcPr>
          <w:p w:rsidR="0034611F" w:rsidRPr="002260AC" w:rsidRDefault="0034611F" w:rsidP="00F270D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  <w:szCs w:val="22"/>
              </w:rPr>
            </w:pPr>
            <w:r w:rsidRPr="002260AC">
              <w:rPr>
                <w:rFonts w:ascii="Liberation Serif" w:hAnsi="Liberation Serif" w:cs="Liberation Serif"/>
                <w:b/>
                <w:szCs w:val="22"/>
              </w:rPr>
              <w:t>II. Комфортность условий предоставления услуг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Оснащение и зонирование детских площадок для прогулок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в соответствии с финансовым планом учредителя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2025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Заведующая МБДОУ 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Проведен мониторинг выявления и устранения проблемы оснащение и зонирование детских площадок для прогулок.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07.04.2020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График работы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Улучшить условия комфортности оказания услуги в соответствии с Уставом МБДОУ, предоставив информацию получателям услуги в форме общего родительского собрания 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22.01.2020 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В соответствии с Уставом МБДОУ  предоставлена информация получателям услуги в форме общего родительского </w:t>
            </w: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собрания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22.01.2020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Проблемы питания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Создание условий для охраны и укрепления здоровья, организации питания воспитанников: 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соблюдение норм питания;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усиление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качеством питания;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замена блюд для детей с пищевыми аллергиями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09.01.2020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Проведен мониторинг выявления и устранения проблем питания</w:t>
            </w:r>
            <w:r>
              <w:rPr>
                <w:rFonts w:ascii="Liberation Serif" w:hAnsi="Liberation Serif" w:cs="Liberation Serif"/>
                <w:szCs w:val="22"/>
              </w:rPr>
              <w:t>.</w:t>
            </w:r>
          </w:p>
          <w:p w:rsidR="0034611F" w:rsidRDefault="0034611F" w:rsidP="00F270D0">
            <w:pPr>
              <w:pStyle w:val="a6"/>
              <w:jc w:val="both"/>
              <w:rPr>
                <w:rFonts w:ascii="Liberation Serif" w:hAnsi="Liberation Serif" w:cs="Liberation Serif"/>
              </w:rPr>
            </w:pPr>
            <w:r w:rsidRPr="00FF030B">
              <w:rPr>
                <w:rFonts w:ascii="Liberation Serif" w:hAnsi="Liberation Serif" w:cs="Liberation Serif"/>
              </w:rPr>
              <w:t xml:space="preserve">Для усиления </w:t>
            </w:r>
            <w:proofErr w:type="gramStart"/>
            <w:r w:rsidRPr="00FF030B">
              <w:rPr>
                <w:rFonts w:ascii="Liberation Serif" w:hAnsi="Liberation Serif" w:cs="Liberation Serif"/>
              </w:rPr>
              <w:t xml:space="preserve">контроля 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FF030B">
              <w:rPr>
                <w:rFonts w:ascii="Liberation Serif" w:hAnsi="Liberation Serif" w:cs="Liberation Serif"/>
              </w:rPr>
              <w:t>за</w:t>
            </w:r>
            <w:proofErr w:type="gramEnd"/>
            <w:r w:rsidRPr="00FF030B">
              <w:rPr>
                <w:rFonts w:ascii="Liberation Serif" w:hAnsi="Liberation Serif" w:cs="Liberation Serif"/>
              </w:rPr>
              <w:t xml:space="preserve"> качеством питания воспитанников проведены</w:t>
            </w:r>
            <w:r w:rsidRPr="002260AC">
              <w:rPr>
                <w:rFonts w:ascii="Liberation Serif" w:hAnsi="Liberation Serif" w:cs="Liberation Serif"/>
              </w:rPr>
              <w:t xml:space="preserve"> лабораторные обследования воды, пищи, смывов,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дезсредства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, воздуха закрытых помещений </w:t>
            </w:r>
          </w:p>
          <w:p w:rsidR="0034611F" w:rsidRPr="0034611F" w:rsidRDefault="0034611F" w:rsidP="00F270D0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Для детей с пищевыми аллергиями происходит замена блюд.</w:t>
            </w:r>
          </w:p>
          <w:p w:rsidR="0034611F" w:rsidRPr="0034611F" w:rsidRDefault="0034611F" w:rsidP="00F270D0">
            <w:pPr>
              <w:pStyle w:val="a6"/>
              <w:rPr>
                <w:rFonts w:ascii="Liberation Serif" w:hAnsi="Liberation Serif" w:cs="Liberation Serif"/>
                <w:u w:val="single"/>
              </w:rPr>
            </w:pPr>
          </w:p>
        </w:tc>
        <w:tc>
          <w:tcPr>
            <w:tcW w:w="1851" w:type="dxa"/>
            <w:gridSpan w:val="4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09.01.2020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10.12. 2021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11.05.2022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Состояние, ремонт и модернизация здания в целом и отдельных его элементов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в со</w:t>
            </w:r>
            <w:r>
              <w:rPr>
                <w:rFonts w:ascii="Liberation Serif" w:hAnsi="Liberation Serif" w:cs="Liberation Serif"/>
                <w:szCs w:val="22"/>
              </w:rPr>
              <w:t>ответствии с финансовым планом У</w:t>
            </w:r>
            <w:r w:rsidRPr="002260AC">
              <w:rPr>
                <w:rFonts w:ascii="Liberation Serif" w:hAnsi="Liberation Serif" w:cs="Liberation Serif"/>
                <w:szCs w:val="22"/>
              </w:rPr>
              <w:t>чредителя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2025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Проведено обследование состояния здания, </w:t>
            </w:r>
          </w:p>
          <w:p w:rsidR="0034611F" w:rsidRPr="00F637B2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выделены зоны для проведения ремонтных работ.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18.05.2020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Благоустройство прилегающей территории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в соответствии с финансовым планом учредителя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2025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196" w:type="dxa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Проведены работы по благоустройству прилегающей территории – вырубка деревьев, кустарников, затемняющих здание и территорию. 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 xml:space="preserve">Частичная замена </w:t>
            </w:r>
            <w:r>
              <w:rPr>
                <w:rFonts w:ascii="Liberation Serif" w:hAnsi="Liberation Serif" w:cs="Liberation Serif"/>
                <w:szCs w:val="22"/>
              </w:rPr>
              <w:lastRenderedPageBreak/>
              <w:t xml:space="preserve">ограждения территории дошкольной организации.   </w:t>
            </w:r>
          </w:p>
        </w:tc>
        <w:tc>
          <w:tcPr>
            <w:tcW w:w="1851" w:type="dxa"/>
            <w:gridSpan w:val="4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05.04.2020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01.06 2021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Оснащение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в соответствии с финансовым планом учредителя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2025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Составлен план на приобретение детского игрового и развивающего оборудования на 2020 год.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Приобретена детская модульная мебель для групповых комнат.</w:t>
            </w:r>
          </w:p>
        </w:tc>
        <w:tc>
          <w:tcPr>
            <w:tcW w:w="1851" w:type="dxa"/>
            <w:gridSpan w:val="4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08.04.2020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15.12. 2021</w:t>
            </w:r>
          </w:p>
        </w:tc>
      </w:tr>
      <w:tr w:rsidR="0034611F" w:rsidRPr="002260AC" w:rsidTr="00F270D0">
        <w:trPr>
          <w:trHeight w:val="98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Узкопрофильные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</w:rPr>
              <w:t xml:space="preserve"> специалисты - логопеды, психологи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с введением дополнительных ш</w:t>
            </w:r>
            <w:r>
              <w:rPr>
                <w:rFonts w:ascii="Liberation Serif" w:hAnsi="Liberation Serif" w:cs="Liberation Serif"/>
                <w:szCs w:val="22"/>
              </w:rPr>
              <w:t>татных единиц с согласования с У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чредителем  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0" w:type="dxa"/>
          </w:tcPr>
          <w:p w:rsidR="0034611F" w:rsidRPr="00F416F3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F416F3">
              <w:rPr>
                <w:rFonts w:ascii="Liberation Serif" w:hAnsi="Liberation Serif" w:cs="Liberation Serif"/>
                <w:szCs w:val="22"/>
              </w:rPr>
              <w:t xml:space="preserve">Январь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F416F3">
              <w:rPr>
                <w:rFonts w:ascii="Liberation Serif" w:hAnsi="Liberation Serif" w:cs="Liberation Serif"/>
                <w:szCs w:val="22"/>
              </w:rPr>
              <w:t>2021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 xml:space="preserve">В МБДОУ работают учитель – логопед и педагог – психолог. </w:t>
            </w:r>
          </w:p>
        </w:tc>
        <w:tc>
          <w:tcPr>
            <w:tcW w:w="1851" w:type="dxa"/>
            <w:gridSpan w:val="4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10.01.2021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10.01.2022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Медицинское обслуживание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с  введением в штатное  расписание медицинского работника после планового лицензирования медицинского кабинета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0" w:type="dxa"/>
          </w:tcPr>
          <w:p w:rsidR="0034611F" w:rsidRPr="00F416F3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F416F3">
              <w:rPr>
                <w:rFonts w:ascii="Liberation Serif" w:hAnsi="Liberation Serif" w:cs="Liberation Serif"/>
                <w:szCs w:val="22"/>
              </w:rPr>
              <w:t xml:space="preserve">Январь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F416F3">
              <w:rPr>
                <w:rFonts w:ascii="Liberation Serif" w:hAnsi="Liberation Serif" w:cs="Liberation Serif"/>
                <w:szCs w:val="22"/>
              </w:rPr>
              <w:t>2021</w:t>
            </w:r>
            <w:r>
              <w:rPr>
                <w:rFonts w:ascii="Liberation Serif" w:hAnsi="Liberation Serif" w:cs="Liberation Serif"/>
                <w:szCs w:val="22"/>
              </w:rPr>
              <w:t xml:space="preserve"> до 2024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План лицензирования медицинского кабинета продлён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Доступная среда для детей с ОВЗ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в со</w:t>
            </w:r>
            <w:r>
              <w:rPr>
                <w:rFonts w:ascii="Liberation Serif" w:hAnsi="Liberation Serif" w:cs="Liberation Serif"/>
                <w:szCs w:val="22"/>
              </w:rPr>
              <w:t>ответствии с финансовым планом У</w:t>
            </w:r>
            <w:r w:rsidRPr="002260AC">
              <w:rPr>
                <w:rFonts w:ascii="Liberation Serif" w:hAnsi="Liberation Serif" w:cs="Liberation Serif"/>
                <w:szCs w:val="22"/>
              </w:rPr>
              <w:t>чредителя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2025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Установлены информационные таблички и стенды, выполненные</w:t>
            </w:r>
            <w:r w:rsidRPr="002260AC">
              <w:rPr>
                <w:rFonts w:ascii="Liberation Serif" w:hAnsi="Liberation Serif" w:cs="Liberation Serif"/>
              </w:rPr>
              <w:t xml:space="preserve"> рельефно-точечным шрифтом Брайля.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Cs w:val="22"/>
              </w:rPr>
              <w:t>10.08.2021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Туалеты (ремонт, оснащение)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 в со</w:t>
            </w:r>
            <w:r>
              <w:rPr>
                <w:rFonts w:ascii="Liberation Serif" w:hAnsi="Liberation Serif" w:cs="Liberation Serif"/>
                <w:szCs w:val="22"/>
              </w:rPr>
              <w:t>ответствии с финансовым планом У</w:t>
            </w:r>
            <w:r w:rsidRPr="002260AC">
              <w:rPr>
                <w:rFonts w:ascii="Liberation Serif" w:hAnsi="Liberation Serif" w:cs="Liberation Serif"/>
                <w:szCs w:val="22"/>
              </w:rPr>
              <w:t>чредителя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2025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Наличие и доступность питьевой воды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Улучшить условия комфортности оказания услуги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Январь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2020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196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Проведен мониторинг выявления и устранения проблем с наличием и доступностью питьевой воды в МБДОУ</w:t>
            </w:r>
          </w:p>
        </w:tc>
        <w:tc>
          <w:tcPr>
            <w:tcW w:w="1851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11.01.2020</w:t>
            </w:r>
          </w:p>
        </w:tc>
      </w:tr>
      <w:tr w:rsidR="0034611F" w:rsidRPr="002260AC" w:rsidTr="00F270D0">
        <w:trPr>
          <w:trHeight w:val="258"/>
        </w:trPr>
        <w:tc>
          <w:tcPr>
            <w:tcW w:w="15594" w:type="dxa"/>
            <w:gridSpan w:val="10"/>
          </w:tcPr>
          <w:p w:rsidR="0034611F" w:rsidRPr="002260AC" w:rsidRDefault="0034611F" w:rsidP="00F270D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  <w:szCs w:val="22"/>
              </w:rPr>
            </w:pPr>
            <w:r w:rsidRPr="002260AC">
              <w:rPr>
                <w:rFonts w:ascii="Liberation Serif" w:hAnsi="Liberation Serif" w:cs="Liberation Serif"/>
                <w:b/>
                <w:szCs w:val="22"/>
              </w:rPr>
              <w:t>III. Доступность услуг для инвалидов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Не имеются в наличие: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 оборудованные входы в группы пандусами (подъемными платформами);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выделенные стоянки для автотранспортных средств инвалидов;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адаптированные лифты, поручни, расширенные дверные проемы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- сменные кресла-коляски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Повысить уровень доступности услуг для инвалидов в случае поступления в ДОУ детей данной категории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2025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Заведующая МБДОУ</w:t>
            </w:r>
          </w:p>
        </w:tc>
        <w:tc>
          <w:tcPr>
            <w:tcW w:w="2346" w:type="dxa"/>
            <w:gridSpan w:val="2"/>
          </w:tcPr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Обследование здания для проведения реконструкционных работ</w:t>
            </w:r>
            <w:r>
              <w:rPr>
                <w:rFonts w:ascii="Liberation Serif" w:hAnsi="Liberation Serif" w:cs="Liberation Serif"/>
                <w:szCs w:val="22"/>
              </w:rPr>
              <w:t>.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1" w:type="dxa"/>
            <w:gridSpan w:val="3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30.10.2020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Отсутствуют: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предоставление инвалидам по слуху (слуху и зрению) услуг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  <w:lang/>
              </w:rPr>
              <w:t>сурдопереводчика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  <w:lang/>
              </w:rPr>
              <w:t xml:space="preserve"> (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  <w:lang/>
              </w:rPr>
              <w:t>тифлосурдопереводчика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  <w:lang/>
              </w:rPr>
              <w:t>)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  <w:lang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</w:t>
            </w:r>
            <w:r w:rsidRPr="002260AC">
              <w:rPr>
                <w:rFonts w:ascii="Liberation Serif" w:hAnsi="Liberation Serif" w:cs="Liberation Serif"/>
                <w:szCs w:val="22"/>
                <w:lang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  <w:lang/>
              </w:rPr>
              <w:t>Улучшить условия доступности, позволяющие инвалидам получать услуги наравне с другими</w:t>
            </w:r>
            <w:r w:rsidRPr="002260AC">
              <w:rPr>
                <w:rFonts w:ascii="Liberation Serif" w:hAnsi="Liberation Serif" w:cs="Liberation Serif"/>
                <w:szCs w:val="22"/>
              </w:rPr>
              <w:t xml:space="preserve"> путем введения в штатное расписание дополнительных единиц (по мере необходимости).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Разработать систему получения дистанционного дошкольного образования для инвалидов (по мере необходимости)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0" w:type="dxa"/>
          </w:tcPr>
          <w:p w:rsidR="0034611F" w:rsidRPr="003378DD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3378DD">
              <w:rPr>
                <w:rFonts w:ascii="Liberation Serif" w:hAnsi="Liberation Serif" w:cs="Liberation Serif"/>
                <w:szCs w:val="22"/>
              </w:rPr>
              <w:t>2021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Заведующая МБДОУ,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Сапожникова Елена Александровна,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старший воспитатель</w:t>
            </w:r>
          </w:p>
        </w:tc>
        <w:tc>
          <w:tcPr>
            <w:tcW w:w="2346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Детей  - инвалидов по слуху и зрению в дошкольной организации нет.</w:t>
            </w:r>
          </w:p>
        </w:tc>
        <w:tc>
          <w:tcPr>
            <w:tcW w:w="1701" w:type="dxa"/>
            <w:gridSpan w:val="3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20.08.2021</w:t>
            </w:r>
          </w:p>
        </w:tc>
      </w:tr>
      <w:tr w:rsidR="0034611F" w:rsidRPr="002260AC" w:rsidTr="00F270D0">
        <w:trPr>
          <w:trHeight w:val="389"/>
        </w:trPr>
        <w:tc>
          <w:tcPr>
            <w:tcW w:w="15594" w:type="dxa"/>
            <w:gridSpan w:val="10"/>
          </w:tcPr>
          <w:p w:rsidR="0034611F" w:rsidRPr="002260AC" w:rsidRDefault="0034611F" w:rsidP="00F270D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  <w:szCs w:val="22"/>
              </w:rPr>
            </w:pPr>
            <w:r w:rsidRPr="002260AC">
              <w:rPr>
                <w:rFonts w:ascii="Liberation Serif" w:hAnsi="Liberation Serif" w:cs="Liberation Serif"/>
                <w:b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Продолжить работу по повышению   доброжелательности и вежливости работников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Повысить уровень компетентности работников  по вопросам доброжелательности и вежливости;  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 xml:space="preserve">-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Контроль за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соблюдением профессиональной этики.</w:t>
            </w:r>
          </w:p>
        </w:tc>
        <w:tc>
          <w:tcPr>
            <w:tcW w:w="1270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 xml:space="preserve">В течение года 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Заведующая МБДОУ,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 xml:space="preserve">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Сапожникова Елена Александровна,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старший воспитатель</w:t>
            </w:r>
          </w:p>
        </w:tc>
        <w:tc>
          <w:tcPr>
            <w:tcW w:w="2390" w:type="dxa"/>
            <w:gridSpan w:val="4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 xml:space="preserve">Проведены семинары и практикумы по повышению уровня </w:t>
            </w: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компетентности работников по вопросам доброжелательности и вежливости, соблюдению норм профессиональной этики.</w:t>
            </w:r>
          </w:p>
          <w:p w:rsidR="0034611F" w:rsidRP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Составлены рекомендации и методические разработки по повышению уровня компетентности работников по вопросам доброжелательности и вежливости, соблюдению норм профессиональной этики.  </w:t>
            </w:r>
          </w:p>
        </w:tc>
        <w:tc>
          <w:tcPr>
            <w:tcW w:w="1657" w:type="dxa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22.01.2020,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18.03.2020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15.01.2021,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27.08.2021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17.03.2022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14.05.2020</w:t>
            </w:r>
          </w:p>
          <w:p w:rsidR="0034611F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14.04.2022</w:t>
            </w:r>
          </w:p>
        </w:tc>
      </w:tr>
      <w:tr w:rsidR="0034611F" w:rsidRPr="002260AC" w:rsidTr="00F270D0">
        <w:trPr>
          <w:trHeight w:val="258"/>
        </w:trPr>
        <w:tc>
          <w:tcPr>
            <w:tcW w:w="15594" w:type="dxa"/>
            <w:gridSpan w:val="10"/>
          </w:tcPr>
          <w:p w:rsidR="0034611F" w:rsidRPr="002260AC" w:rsidRDefault="0034611F" w:rsidP="00F270D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  <w:szCs w:val="22"/>
              </w:rPr>
            </w:pPr>
            <w:r w:rsidRPr="002260AC">
              <w:rPr>
                <w:rFonts w:ascii="Liberation Serif" w:hAnsi="Liberation Serif" w:cs="Liberation Serif"/>
                <w:b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34611F" w:rsidRPr="002260AC" w:rsidTr="00F270D0">
        <w:trPr>
          <w:trHeight w:val="258"/>
        </w:trPr>
        <w:tc>
          <w:tcPr>
            <w:tcW w:w="4109" w:type="dxa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позволяющий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 рекомендовать организацию</w:t>
            </w:r>
          </w:p>
        </w:tc>
        <w:tc>
          <w:tcPr>
            <w:tcW w:w="3967" w:type="dxa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 Оснащение материально-технической базы в соответствии с требованиями ФГОС, нормами пожарной безопасности и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СанПи</w:t>
            </w:r>
            <w:r w:rsidRPr="00F637B2">
              <w:rPr>
                <w:rFonts w:ascii="Liberation Serif" w:hAnsi="Liberation Serif" w:cs="Liberation Serif"/>
              </w:rPr>
              <w:t>Н</w:t>
            </w:r>
            <w:r w:rsidRPr="002260AC">
              <w:rPr>
                <w:rFonts w:ascii="Liberation Serif" w:hAnsi="Liberation Serif" w:cs="Liberation Serif"/>
              </w:rPr>
              <w:t>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;  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 -Организация и проведение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ежегодного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самообследования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ДОУ;  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Проведение публичных отчетов заведующей ДОУ.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Повысить качество оказания консультативной, психолого-педагогической, медицинской и социальной помощи воспитанникам, а также коррекционно-развивающих занятий с детьми, в том числе лицам с ОВЗ.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0" w:type="dxa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</w:tc>
        <w:tc>
          <w:tcPr>
            <w:tcW w:w="2201" w:type="dxa"/>
            <w:gridSpan w:val="2"/>
          </w:tcPr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Кудакова Надежда Владимировна,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Заведующая МБДОУ,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  <w:p w:rsidR="0034611F" w:rsidRPr="002260AC" w:rsidRDefault="0034611F" w:rsidP="00F270D0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Сапожникова Елена Александровна,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старший воспитатель</w:t>
            </w:r>
          </w:p>
        </w:tc>
        <w:tc>
          <w:tcPr>
            <w:tcW w:w="2375" w:type="dxa"/>
            <w:gridSpan w:val="3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 Проводятся консультации  для родителей (законных представителей) учителем – логопедом, педагогом – психологом, старшим воспитателем в удаленном </w:t>
            </w:r>
            <w:r>
              <w:rPr>
                <w:rFonts w:ascii="Liberation Serif" w:hAnsi="Liberation Serif" w:cs="Liberation Serif"/>
              </w:rPr>
              <w:t xml:space="preserve">и очном </w:t>
            </w:r>
            <w:r w:rsidRPr="002260AC">
              <w:rPr>
                <w:rFonts w:ascii="Liberation Serif" w:hAnsi="Liberation Serif" w:cs="Liberation Serif"/>
              </w:rPr>
              <w:t>режиме</w:t>
            </w:r>
            <w:r>
              <w:rPr>
                <w:rFonts w:ascii="Liberation Serif" w:hAnsi="Liberation Serif" w:cs="Liberation Serif"/>
              </w:rPr>
              <w:t>.</w:t>
            </w:r>
            <w:r w:rsidRPr="002260AC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672" w:type="dxa"/>
            <w:gridSpan w:val="2"/>
          </w:tcPr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07.04.2020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21.04.2020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12.05.2020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26.05.2020</w:t>
            </w: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12.09.2020</w:t>
            </w: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23.10.2020</w:t>
            </w: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18.01.2021</w:t>
            </w: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19.04.2021</w:t>
            </w: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07.06.2021</w:t>
            </w: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15.11.2021</w:t>
            </w: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07.12.2021</w:t>
            </w:r>
          </w:p>
          <w:p w:rsidR="0034611F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</w:p>
          <w:p w:rsidR="0034611F" w:rsidRPr="002260AC" w:rsidRDefault="0034611F" w:rsidP="00F270D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17.05.2022</w:t>
            </w:r>
          </w:p>
        </w:tc>
      </w:tr>
    </w:tbl>
    <w:p w:rsidR="00817058" w:rsidRPr="0034611F" w:rsidRDefault="00817058" w:rsidP="0034611F"/>
    <w:sectPr w:rsidR="00817058" w:rsidRPr="0034611F" w:rsidSect="0034611F">
      <w:type w:val="continuous"/>
      <w:pgSz w:w="16840" w:h="11910" w:orient="landscape"/>
      <w:pgMar w:top="1100" w:right="4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265"/>
    <w:multiLevelType w:val="hybridMultilevel"/>
    <w:tmpl w:val="AC724688"/>
    <w:lvl w:ilvl="0" w:tplc="34C25828">
      <w:numFmt w:val="bullet"/>
      <w:lvlText w:val="-"/>
      <w:lvlJc w:val="left"/>
      <w:pPr>
        <w:ind w:left="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66FB5C">
      <w:numFmt w:val="bullet"/>
      <w:lvlText w:val="•"/>
      <w:lvlJc w:val="left"/>
      <w:pPr>
        <w:ind w:left="450" w:hanging="360"/>
      </w:pPr>
      <w:rPr>
        <w:rFonts w:hint="default"/>
        <w:lang w:val="ru-RU" w:eastAsia="en-US" w:bidi="ar-SA"/>
      </w:rPr>
    </w:lvl>
    <w:lvl w:ilvl="2" w:tplc="9D44E834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AC642656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F6E2F3A0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5" w:tplc="DC9E2EEC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6" w:tplc="83525170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7" w:tplc="9F5CF9AA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8" w:tplc="778003A0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</w:abstractNum>
  <w:abstractNum w:abstractNumId="1">
    <w:nsid w:val="19EF185B"/>
    <w:multiLevelType w:val="hybridMultilevel"/>
    <w:tmpl w:val="1E227A0A"/>
    <w:lvl w:ilvl="0" w:tplc="60FAEFE0">
      <w:numFmt w:val="bullet"/>
      <w:lvlText w:val="-"/>
      <w:lvlJc w:val="left"/>
      <w:pPr>
        <w:ind w:left="6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4A2D6AC">
      <w:numFmt w:val="bullet"/>
      <w:lvlText w:val="•"/>
      <w:lvlJc w:val="left"/>
      <w:pPr>
        <w:ind w:left="450" w:hanging="130"/>
      </w:pPr>
      <w:rPr>
        <w:rFonts w:hint="default"/>
        <w:lang w:val="ru-RU" w:eastAsia="en-US" w:bidi="ar-SA"/>
      </w:rPr>
    </w:lvl>
    <w:lvl w:ilvl="2" w:tplc="2ABA7076">
      <w:numFmt w:val="bullet"/>
      <w:lvlText w:val="•"/>
      <w:lvlJc w:val="left"/>
      <w:pPr>
        <w:ind w:left="840" w:hanging="130"/>
      </w:pPr>
      <w:rPr>
        <w:rFonts w:hint="default"/>
        <w:lang w:val="ru-RU" w:eastAsia="en-US" w:bidi="ar-SA"/>
      </w:rPr>
    </w:lvl>
    <w:lvl w:ilvl="3" w:tplc="F46466E4">
      <w:numFmt w:val="bullet"/>
      <w:lvlText w:val="•"/>
      <w:lvlJc w:val="left"/>
      <w:pPr>
        <w:ind w:left="1230" w:hanging="130"/>
      </w:pPr>
      <w:rPr>
        <w:rFonts w:hint="default"/>
        <w:lang w:val="ru-RU" w:eastAsia="en-US" w:bidi="ar-SA"/>
      </w:rPr>
    </w:lvl>
    <w:lvl w:ilvl="4" w:tplc="A3322940"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5" w:tplc="DD4A0724">
      <w:numFmt w:val="bullet"/>
      <w:lvlText w:val="•"/>
      <w:lvlJc w:val="left"/>
      <w:pPr>
        <w:ind w:left="2010" w:hanging="130"/>
      </w:pPr>
      <w:rPr>
        <w:rFonts w:hint="default"/>
        <w:lang w:val="ru-RU" w:eastAsia="en-US" w:bidi="ar-SA"/>
      </w:rPr>
    </w:lvl>
    <w:lvl w:ilvl="6" w:tplc="72AA760C">
      <w:numFmt w:val="bullet"/>
      <w:lvlText w:val="•"/>
      <w:lvlJc w:val="left"/>
      <w:pPr>
        <w:ind w:left="2400" w:hanging="130"/>
      </w:pPr>
      <w:rPr>
        <w:rFonts w:hint="default"/>
        <w:lang w:val="ru-RU" w:eastAsia="en-US" w:bidi="ar-SA"/>
      </w:rPr>
    </w:lvl>
    <w:lvl w:ilvl="7" w:tplc="0A440CD8">
      <w:numFmt w:val="bullet"/>
      <w:lvlText w:val="•"/>
      <w:lvlJc w:val="left"/>
      <w:pPr>
        <w:ind w:left="2790" w:hanging="130"/>
      </w:pPr>
      <w:rPr>
        <w:rFonts w:hint="default"/>
        <w:lang w:val="ru-RU" w:eastAsia="en-US" w:bidi="ar-SA"/>
      </w:rPr>
    </w:lvl>
    <w:lvl w:ilvl="8" w:tplc="3B102F2A">
      <w:numFmt w:val="bullet"/>
      <w:lvlText w:val="•"/>
      <w:lvlJc w:val="left"/>
      <w:pPr>
        <w:ind w:left="3180" w:hanging="130"/>
      </w:pPr>
      <w:rPr>
        <w:rFonts w:hint="default"/>
        <w:lang w:val="ru-RU" w:eastAsia="en-US" w:bidi="ar-SA"/>
      </w:rPr>
    </w:lvl>
  </w:abstractNum>
  <w:abstractNum w:abstractNumId="2">
    <w:nsid w:val="381E1929"/>
    <w:multiLevelType w:val="hybridMultilevel"/>
    <w:tmpl w:val="F4A045CE"/>
    <w:lvl w:ilvl="0" w:tplc="476EDA3A">
      <w:numFmt w:val="bullet"/>
      <w:lvlText w:val="-"/>
      <w:lvlJc w:val="left"/>
      <w:pPr>
        <w:ind w:left="6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3527DCC">
      <w:numFmt w:val="bullet"/>
      <w:lvlText w:val="•"/>
      <w:lvlJc w:val="left"/>
      <w:pPr>
        <w:ind w:left="464" w:hanging="332"/>
      </w:pPr>
      <w:rPr>
        <w:rFonts w:hint="default"/>
        <w:lang w:val="ru-RU" w:eastAsia="en-US" w:bidi="ar-SA"/>
      </w:rPr>
    </w:lvl>
    <w:lvl w:ilvl="2" w:tplc="73CCE148">
      <w:numFmt w:val="bullet"/>
      <w:lvlText w:val="•"/>
      <w:lvlJc w:val="left"/>
      <w:pPr>
        <w:ind w:left="868" w:hanging="332"/>
      </w:pPr>
      <w:rPr>
        <w:rFonts w:hint="default"/>
        <w:lang w:val="ru-RU" w:eastAsia="en-US" w:bidi="ar-SA"/>
      </w:rPr>
    </w:lvl>
    <w:lvl w:ilvl="3" w:tplc="08B67DE4">
      <w:numFmt w:val="bullet"/>
      <w:lvlText w:val="•"/>
      <w:lvlJc w:val="left"/>
      <w:pPr>
        <w:ind w:left="1272" w:hanging="332"/>
      </w:pPr>
      <w:rPr>
        <w:rFonts w:hint="default"/>
        <w:lang w:val="ru-RU" w:eastAsia="en-US" w:bidi="ar-SA"/>
      </w:rPr>
    </w:lvl>
    <w:lvl w:ilvl="4" w:tplc="16809DA6">
      <w:numFmt w:val="bullet"/>
      <w:lvlText w:val="•"/>
      <w:lvlJc w:val="left"/>
      <w:pPr>
        <w:ind w:left="1676" w:hanging="332"/>
      </w:pPr>
      <w:rPr>
        <w:rFonts w:hint="default"/>
        <w:lang w:val="ru-RU" w:eastAsia="en-US" w:bidi="ar-SA"/>
      </w:rPr>
    </w:lvl>
    <w:lvl w:ilvl="5" w:tplc="66B49880">
      <w:numFmt w:val="bullet"/>
      <w:lvlText w:val="•"/>
      <w:lvlJc w:val="left"/>
      <w:pPr>
        <w:ind w:left="2080" w:hanging="332"/>
      </w:pPr>
      <w:rPr>
        <w:rFonts w:hint="default"/>
        <w:lang w:val="ru-RU" w:eastAsia="en-US" w:bidi="ar-SA"/>
      </w:rPr>
    </w:lvl>
    <w:lvl w:ilvl="6" w:tplc="E9DEA666">
      <w:numFmt w:val="bullet"/>
      <w:lvlText w:val="•"/>
      <w:lvlJc w:val="left"/>
      <w:pPr>
        <w:ind w:left="2484" w:hanging="332"/>
      </w:pPr>
      <w:rPr>
        <w:rFonts w:hint="default"/>
        <w:lang w:val="ru-RU" w:eastAsia="en-US" w:bidi="ar-SA"/>
      </w:rPr>
    </w:lvl>
    <w:lvl w:ilvl="7" w:tplc="22B4CF40">
      <w:numFmt w:val="bullet"/>
      <w:lvlText w:val="•"/>
      <w:lvlJc w:val="left"/>
      <w:pPr>
        <w:ind w:left="2888" w:hanging="332"/>
      </w:pPr>
      <w:rPr>
        <w:rFonts w:hint="default"/>
        <w:lang w:val="ru-RU" w:eastAsia="en-US" w:bidi="ar-SA"/>
      </w:rPr>
    </w:lvl>
    <w:lvl w:ilvl="8" w:tplc="7E88BC6A">
      <w:numFmt w:val="bullet"/>
      <w:lvlText w:val="•"/>
      <w:lvlJc w:val="left"/>
      <w:pPr>
        <w:ind w:left="3292" w:hanging="332"/>
      </w:pPr>
      <w:rPr>
        <w:rFonts w:hint="default"/>
        <w:lang w:val="ru-RU" w:eastAsia="en-US" w:bidi="ar-SA"/>
      </w:rPr>
    </w:lvl>
  </w:abstractNum>
  <w:abstractNum w:abstractNumId="3">
    <w:nsid w:val="4F4B346D"/>
    <w:multiLevelType w:val="hybridMultilevel"/>
    <w:tmpl w:val="F4B682EC"/>
    <w:lvl w:ilvl="0" w:tplc="0FC8F0C6">
      <w:numFmt w:val="bullet"/>
      <w:lvlText w:val="-"/>
      <w:lvlJc w:val="left"/>
      <w:pPr>
        <w:ind w:left="62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51E4E9E">
      <w:numFmt w:val="bullet"/>
      <w:lvlText w:val="•"/>
      <w:lvlJc w:val="left"/>
      <w:pPr>
        <w:ind w:left="464" w:hanging="548"/>
      </w:pPr>
      <w:rPr>
        <w:rFonts w:hint="default"/>
        <w:lang w:val="ru-RU" w:eastAsia="en-US" w:bidi="ar-SA"/>
      </w:rPr>
    </w:lvl>
    <w:lvl w:ilvl="2" w:tplc="9396733C">
      <w:numFmt w:val="bullet"/>
      <w:lvlText w:val="•"/>
      <w:lvlJc w:val="left"/>
      <w:pPr>
        <w:ind w:left="868" w:hanging="548"/>
      </w:pPr>
      <w:rPr>
        <w:rFonts w:hint="default"/>
        <w:lang w:val="ru-RU" w:eastAsia="en-US" w:bidi="ar-SA"/>
      </w:rPr>
    </w:lvl>
    <w:lvl w:ilvl="3" w:tplc="45A427E2">
      <w:numFmt w:val="bullet"/>
      <w:lvlText w:val="•"/>
      <w:lvlJc w:val="left"/>
      <w:pPr>
        <w:ind w:left="1272" w:hanging="548"/>
      </w:pPr>
      <w:rPr>
        <w:rFonts w:hint="default"/>
        <w:lang w:val="ru-RU" w:eastAsia="en-US" w:bidi="ar-SA"/>
      </w:rPr>
    </w:lvl>
    <w:lvl w:ilvl="4" w:tplc="848A4CA2">
      <w:numFmt w:val="bullet"/>
      <w:lvlText w:val="•"/>
      <w:lvlJc w:val="left"/>
      <w:pPr>
        <w:ind w:left="1676" w:hanging="548"/>
      </w:pPr>
      <w:rPr>
        <w:rFonts w:hint="default"/>
        <w:lang w:val="ru-RU" w:eastAsia="en-US" w:bidi="ar-SA"/>
      </w:rPr>
    </w:lvl>
    <w:lvl w:ilvl="5" w:tplc="7204604E">
      <w:numFmt w:val="bullet"/>
      <w:lvlText w:val="•"/>
      <w:lvlJc w:val="left"/>
      <w:pPr>
        <w:ind w:left="2080" w:hanging="548"/>
      </w:pPr>
      <w:rPr>
        <w:rFonts w:hint="default"/>
        <w:lang w:val="ru-RU" w:eastAsia="en-US" w:bidi="ar-SA"/>
      </w:rPr>
    </w:lvl>
    <w:lvl w:ilvl="6" w:tplc="EE4A11F8">
      <w:numFmt w:val="bullet"/>
      <w:lvlText w:val="•"/>
      <w:lvlJc w:val="left"/>
      <w:pPr>
        <w:ind w:left="2484" w:hanging="548"/>
      </w:pPr>
      <w:rPr>
        <w:rFonts w:hint="default"/>
        <w:lang w:val="ru-RU" w:eastAsia="en-US" w:bidi="ar-SA"/>
      </w:rPr>
    </w:lvl>
    <w:lvl w:ilvl="7" w:tplc="AC909A66">
      <w:numFmt w:val="bullet"/>
      <w:lvlText w:val="•"/>
      <w:lvlJc w:val="left"/>
      <w:pPr>
        <w:ind w:left="2888" w:hanging="548"/>
      </w:pPr>
      <w:rPr>
        <w:rFonts w:hint="default"/>
        <w:lang w:val="ru-RU" w:eastAsia="en-US" w:bidi="ar-SA"/>
      </w:rPr>
    </w:lvl>
    <w:lvl w:ilvl="8" w:tplc="D8E66EE0">
      <w:numFmt w:val="bullet"/>
      <w:lvlText w:val="•"/>
      <w:lvlJc w:val="left"/>
      <w:pPr>
        <w:ind w:left="3292" w:hanging="548"/>
      </w:pPr>
      <w:rPr>
        <w:rFonts w:hint="default"/>
        <w:lang w:val="ru-RU" w:eastAsia="en-US" w:bidi="ar-SA"/>
      </w:rPr>
    </w:lvl>
  </w:abstractNum>
  <w:abstractNum w:abstractNumId="4">
    <w:nsid w:val="55E16396"/>
    <w:multiLevelType w:val="hybridMultilevel"/>
    <w:tmpl w:val="91C241E0"/>
    <w:lvl w:ilvl="0" w:tplc="98162DAC">
      <w:numFmt w:val="bullet"/>
      <w:lvlText w:val="-"/>
      <w:lvlJc w:val="left"/>
      <w:pPr>
        <w:ind w:left="62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F80E044">
      <w:numFmt w:val="bullet"/>
      <w:lvlText w:val="•"/>
      <w:lvlJc w:val="left"/>
      <w:pPr>
        <w:ind w:left="464" w:hanging="505"/>
      </w:pPr>
      <w:rPr>
        <w:rFonts w:hint="default"/>
        <w:lang w:val="ru-RU" w:eastAsia="en-US" w:bidi="ar-SA"/>
      </w:rPr>
    </w:lvl>
    <w:lvl w:ilvl="2" w:tplc="3F5E667E">
      <w:numFmt w:val="bullet"/>
      <w:lvlText w:val="•"/>
      <w:lvlJc w:val="left"/>
      <w:pPr>
        <w:ind w:left="868" w:hanging="505"/>
      </w:pPr>
      <w:rPr>
        <w:rFonts w:hint="default"/>
        <w:lang w:val="ru-RU" w:eastAsia="en-US" w:bidi="ar-SA"/>
      </w:rPr>
    </w:lvl>
    <w:lvl w:ilvl="3" w:tplc="50E48E40">
      <w:numFmt w:val="bullet"/>
      <w:lvlText w:val="•"/>
      <w:lvlJc w:val="left"/>
      <w:pPr>
        <w:ind w:left="1272" w:hanging="505"/>
      </w:pPr>
      <w:rPr>
        <w:rFonts w:hint="default"/>
        <w:lang w:val="ru-RU" w:eastAsia="en-US" w:bidi="ar-SA"/>
      </w:rPr>
    </w:lvl>
    <w:lvl w:ilvl="4" w:tplc="D6448DB2">
      <w:numFmt w:val="bullet"/>
      <w:lvlText w:val="•"/>
      <w:lvlJc w:val="left"/>
      <w:pPr>
        <w:ind w:left="1676" w:hanging="505"/>
      </w:pPr>
      <w:rPr>
        <w:rFonts w:hint="default"/>
        <w:lang w:val="ru-RU" w:eastAsia="en-US" w:bidi="ar-SA"/>
      </w:rPr>
    </w:lvl>
    <w:lvl w:ilvl="5" w:tplc="78D4E42A">
      <w:numFmt w:val="bullet"/>
      <w:lvlText w:val="•"/>
      <w:lvlJc w:val="left"/>
      <w:pPr>
        <w:ind w:left="2080" w:hanging="505"/>
      </w:pPr>
      <w:rPr>
        <w:rFonts w:hint="default"/>
        <w:lang w:val="ru-RU" w:eastAsia="en-US" w:bidi="ar-SA"/>
      </w:rPr>
    </w:lvl>
    <w:lvl w:ilvl="6" w:tplc="A0CC4D1E">
      <w:numFmt w:val="bullet"/>
      <w:lvlText w:val="•"/>
      <w:lvlJc w:val="left"/>
      <w:pPr>
        <w:ind w:left="2484" w:hanging="505"/>
      </w:pPr>
      <w:rPr>
        <w:rFonts w:hint="default"/>
        <w:lang w:val="ru-RU" w:eastAsia="en-US" w:bidi="ar-SA"/>
      </w:rPr>
    </w:lvl>
    <w:lvl w:ilvl="7" w:tplc="04E04B0E">
      <w:numFmt w:val="bullet"/>
      <w:lvlText w:val="•"/>
      <w:lvlJc w:val="left"/>
      <w:pPr>
        <w:ind w:left="2888" w:hanging="505"/>
      </w:pPr>
      <w:rPr>
        <w:rFonts w:hint="default"/>
        <w:lang w:val="ru-RU" w:eastAsia="en-US" w:bidi="ar-SA"/>
      </w:rPr>
    </w:lvl>
    <w:lvl w:ilvl="8" w:tplc="A6B264B0">
      <w:numFmt w:val="bullet"/>
      <w:lvlText w:val="•"/>
      <w:lvlJc w:val="left"/>
      <w:pPr>
        <w:ind w:left="3292" w:hanging="505"/>
      </w:pPr>
      <w:rPr>
        <w:rFonts w:hint="default"/>
        <w:lang w:val="ru-RU" w:eastAsia="en-US" w:bidi="ar-SA"/>
      </w:rPr>
    </w:lvl>
  </w:abstractNum>
  <w:abstractNum w:abstractNumId="5">
    <w:nsid w:val="5AC03453"/>
    <w:multiLevelType w:val="hybridMultilevel"/>
    <w:tmpl w:val="391E8CF0"/>
    <w:lvl w:ilvl="0" w:tplc="464C3E84">
      <w:numFmt w:val="bullet"/>
      <w:lvlText w:val="-"/>
      <w:lvlJc w:val="left"/>
      <w:pPr>
        <w:ind w:left="63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90247E">
      <w:numFmt w:val="bullet"/>
      <w:lvlText w:val="•"/>
      <w:lvlJc w:val="left"/>
      <w:pPr>
        <w:ind w:left="272" w:hanging="404"/>
      </w:pPr>
      <w:rPr>
        <w:rFonts w:hint="default"/>
        <w:lang w:val="ru-RU" w:eastAsia="en-US" w:bidi="ar-SA"/>
      </w:rPr>
    </w:lvl>
    <w:lvl w:ilvl="2" w:tplc="4BA6AD24">
      <w:numFmt w:val="bullet"/>
      <w:lvlText w:val="•"/>
      <w:lvlJc w:val="left"/>
      <w:pPr>
        <w:ind w:left="485" w:hanging="404"/>
      </w:pPr>
      <w:rPr>
        <w:rFonts w:hint="default"/>
        <w:lang w:val="ru-RU" w:eastAsia="en-US" w:bidi="ar-SA"/>
      </w:rPr>
    </w:lvl>
    <w:lvl w:ilvl="3" w:tplc="AEF68216">
      <w:numFmt w:val="bullet"/>
      <w:lvlText w:val="•"/>
      <w:lvlJc w:val="left"/>
      <w:pPr>
        <w:ind w:left="697" w:hanging="404"/>
      </w:pPr>
      <w:rPr>
        <w:rFonts w:hint="default"/>
        <w:lang w:val="ru-RU" w:eastAsia="en-US" w:bidi="ar-SA"/>
      </w:rPr>
    </w:lvl>
    <w:lvl w:ilvl="4" w:tplc="2B5CE726">
      <w:numFmt w:val="bullet"/>
      <w:lvlText w:val="•"/>
      <w:lvlJc w:val="left"/>
      <w:pPr>
        <w:ind w:left="910" w:hanging="404"/>
      </w:pPr>
      <w:rPr>
        <w:rFonts w:hint="default"/>
        <w:lang w:val="ru-RU" w:eastAsia="en-US" w:bidi="ar-SA"/>
      </w:rPr>
    </w:lvl>
    <w:lvl w:ilvl="5" w:tplc="4DF068DA">
      <w:numFmt w:val="bullet"/>
      <w:lvlText w:val="•"/>
      <w:lvlJc w:val="left"/>
      <w:pPr>
        <w:ind w:left="1122" w:hanging="404"/>
      </w:pPr>
      <w:rPr>
        <w:rFonts w:hint="default"/>
        <w:lang w:val="ru-RU" w:eastAsia="en-US" w:bidi="ar-SA"/>
      </w:rPr>
    </w:lvl>
    <w:lvl w:ilvl="6" w:tplc="00DEAD98">
      <w:numFmt w:val="bullet"/>
      <w:lvlText w:val="•"/>
      <w:lvlJc w:val="left"/>
      <w:pPr>
        <w:ind w:left="1335" w:hanging="404"/>
      </w:pPr>
      <w:rPr>
        <w:rFonts w:hint="default"/>
        <w:lang w:val="ru-RU" w:eastAsia="en-US" w:bidi="ar-SA"/>
      </w:rPr>
    </w:lvl>
    <w:lvl w:ilvl="7" w:tplc="1C541FC6">
      <w:numFmt w:val="bullet"/>
      <w:lvlText w:val="•"/>
      <w:lvlJc w:val="left"/>
      <w:pPr>
        <w:ind w:left="1547" w:hanging="404"/>
      </w:pPr>
      <w:rPr>
        <w:rFonts w:hint="default"/>
        <w:lang w:val="ru-RU" w:eastAsia="en-US" w:bidi="ar-SA"/>
      </w:rPr>
    </w:lvl>
    <w:lvl w:ilvl="8" w:tplc="7256D4AE">
      <w:numFmt w:val="bullet"/>
      <w:lvlText w:val="•"/>
      <w:lvlJc w:val="left"/>
      <w:pPr>
        <w:ind w:left="1760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7058"/>
    <w:rsid w:val="00192E5D"/>
    <w:rsid w:val="00306534"/>
    <w:rsid w:val="0034611F"/>
    <w:rsid w:val="00555BA2"/>
    <w:rsid w:val="006E73B4"/>
    <w:rsid w:val="00817058"/>
    <w:rsid w:val="008846FF"/>
    <w:rsid w:val="0091026D"/>
    <w:rsid w:val="009357F8"/>
    <w:rsid w:val="00C51606"/>
    <w:rsid w:val="00E6745D"/>
    <w:rsid w:val="00F5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6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6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1606"/>
    <w:pPr>
      <w:spacing w:before="2"/>
      <w:ind w:left="1946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rsid w:val="00C51606"/>
    <w:pPr>
      <w:spacing w:before="2" w:line="275" w:lineRule="exact"/>
      <w:ind w:left="1946" w:right="2130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C51606"/>
  </w:style>
  <w:style w:type="paragraph" w:customStyle="1" w:styleId="TableParagraph">
    <w:name w:val="Table Paragraph"/>
    <w:basedOn w:val="a"/>
    <w:uiPriority w:val="1"/>
    <w:qFormat/>
    <w:rsid w:val="00C51606"/>
  </w:style>
  <w:style w:type="paragraph" w:customStyle="1" w:styleId="ConsPlusNormal">
    <w:name w:val="ConsPlusNormal"/>
    <w:qFormat/>
    <w:rsid w:val="0034611F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34611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34611F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rsid w:val="0034611F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4611F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4611F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946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 w:line="275" w:lineRule="exact"/>
      <w:ind w:left="1946" w:right="2130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11.tvoysadik.ru/?section_id=13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g11.tvoysadik.ru/?section_id=1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g11.tvoysadik.ru/sveden/comm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s.gov.ru/pub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g11.tvoysadik.ru/?section_id=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A7F7-682D-4F77-8F61-B251484D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2</cp:revision>
  <cp:lastPrinted>2022-05-24T03:27:00Z</cp:lastPrinted>
  <dcterms:created xsi:type="dcterms:W3CDTF">2022-06-14T08:41:00Z</dcterms:created>
  <dcterms:modified xsi:type="dcterms:W3CDTF">2022-06-14T08:41:00Z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2022-05-08T00:00:00Z</vt:filetime>
  </property>
</Properties>
</file>