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D19" w:rsidRPr="00692D19" w:rsidRDefault="00692D19" w:rsidP="00692D19">
      <w:pPr>
        <w:wordWrap w:val="0"/>
        <w:spacing w:after="100" w:line="420" w:lineRule="atLeast"/>
        <w:rPr>
          <w:rFonts w:ascii="Helvetica" w:eastAsia="Times New Roman" w:hAnsi="Helvetica" w:cs="Helvetica"/>
          <w:b/>
          <w:bCs/>
          <w:color w:val="262633"/>
          <w:sz w:val="36"/>
          <w:szCs w:val="36"/>
          <w:lang w:eastAsia="ru-RU"/>
        </w:rPr>
      </w:pPr>
      <w:r w:rsidRPr="00692D19">
        <w:rPr>
          <w:rFonts w:ascii="Helvetica" w:eastAsia="Times New Roman" w:hAnsi="Helvetica" w:cs="Helvetica"/>
          <w:b/>
          <w:bCs/>
          <w:color w:val="262633"/>
          <w:sz w:val="36"/>
          <w:szCs w:val="36"/>
          <w:lang w:eastAsia="ru-RU"/>
        </w:rPr>
        <w:t>256. МБДОУ Детский сад № 11.xlsx</w:t>
      </w:r>
    </w:p>
    <w:p w:rsidR="00692D19" w:rsidRPr="00692D19" w:rsidRDefault="00692D19" w:rsidP="00692D19">
      <w:pPr>
        <w:spacing w:beforeAutospacing="1" w:after="0" w:afterAutospacing="1" w:line="240" w:lineRule="auto"/>
        <w:ind w:left="120"/>
        <w:rPr>
          <w:rFonts w:ascii="Helvetica" w:eastAsia="Times New Roman" w:hAnsi="Helvetica" w:cs="Helvetica"/>
          <w:color w:val="262633"/>
          <w:sz w:val="23"/>
          <w:szCs w:val="23"/>
          <w:lang w:eastAsia="ru-RU"/>
        </w:rPr>
      </w:pPr>
      <w:hyperlink r:id="rId5" w:tgtFrame="_parent" w:history="1">
        <w:r w:rsidRPr="00692D19">
          <w:rPr>
            <w:rFonts w:ascii="var(--button-font-family)" w:eastAsia="Times New Roman" w:hAnsi="var(--button-font-family)" w:cs="Helvetica"/>
            <w:color w:val="0000FF"/>
            <w:sz w:val="23"/>
            <w:szCs w:val="23"/>
            <w:bdr w:val="none" w:sz="0" w:space="0" w:color="auto" w:frame="1"/>
            <w:lang w:eastAsia="ru-RU"/>
          </w:rPr>
          <w:t>Сохранить на Яндекс Диск</w:t>
        </w:r>
      </w:hyperlink>
    </w:p>
    <w:p w:rsidR="00692D19" w:rsidRPr="00692D19" w:rsidRDefault="00692D19" w:rsidP="00692D19">
      <w:pPr>
        <w:spacing w:beforeAutospacing="1" w:after="0" w:afterAutospacing="1" w:line="240" w:lineRule="auto"/>
        <w:ind w:left="120"/>
        <w:rPr>
          <w:rFonts w:ascii="Helvetica" w:eastAsia="Times New Roman" w:hAnsi="Helvetica" w:cs="Helvetica"/>
          <w:color w:val="262633"/>
          <w:sz w:val="23"/>
          <w:szCs w:val="23"/>
          <w:lang w:eastAsia="ru-RU"/>
        </w:rPr>
      </w:pPr>
      <w:hyperlink r:id="rId6" w:tgtFrame="_blank" w:history="1">
        <w:r w:rsidRPr="00692D19">
          <w:rPr>
            <w:rFonts w:ascii="var(--button-font-family)" w:eastAsia="Times New Roman" w:hAnsi="var(--button-font-family)" w:cs="Helvetica"/>
            <w:color w:val="0000FF"/>
            <w:sz w:val="23"/>
            <w:szCs w:val="23"/>
            <w:bdr w:val="none" w:sz="0" w:space="0" w:color="auto" w:frame="1"/>
            <w:lang w:eastAsia="ru-RU"/>
          </w:rPr>
          <w:t>Редактировать копию</w:t>
        </w:r>
      </w:hyperlink>
    </w:p>
    <w:p w:rsidR="00692D19" w:rsidRPr="00692D19" w:rsidRDefault="00692D19" w:rsidP="00692D19">
      <w:pPr>
        <w:spacing w:after="0" w:line="240" w:lineRule="auto"/>
        <w:jc w:val="center"/>
        <w:rPr>
          <w:rFonts w:ascii="Arial" w:eastAsia="Times New Roman" w:hAnsi="Arial" w:cs="Arial"/>
          <w:color w:val="0000FF"/>
          <w:sz w:val="27"/>
          <w:szCs w:val="27"/>
          <w:lang w:eastAsia="ru-RU"/>
        </w:rPr>
      </w:pPr>
      <w:r w:rsidRPr="00692D19">
        <w:rPr>
          <w:rFonts w:ascii="Arial" w:eastAsia="Times New Roman" w:hAnsi="Arial" w:cs="Arial"/>
          <w:color w:val="262633"/>
          <w:sz w:val="27"/>
          <w:szCs w:val="27"/>
          <w:lang w:eastAsia="ru-RU"/>
        </w:rPr>
        <w:fldChar w:fldCharType="begin"/>
      </w:r>
      <w:r w:rsidRPr="00692D19">
        <w:rPr>
          <w:rFonts w:ascii="Arial" w:eastAsia="Times New Roman" w:hAnsi="Arial" w:cs="Arial"/>
          <w:color w:val="262633"/>
          <w:sz w:val="27"/>
          <w:szCs w:val="27"/>
          <w:lang w:eastAsia="ru-RU"/>
        </w:rPr>
        <w:instrText xml:space="preserve"> HYPERLINK "https://an.yandex.ru/count/WVOejI_zO3i1PGy0L1jI7Ajw0xaWJWK0Em8nivQ8Om00000ukDmCXfFitvZMxPkV0O01t9Qq1OW1WvgM4901tAYkljo0W802c07QgAw-NBW1iiVsWIN00GBO0SIfZAW1u07MxU46w06S19a1e0AqZGBm0kZXjTaC-0A2Y1s32FW4tU8cY0NNhIAG1TtY9g05X-eBg0NRxGcm1Tlj2RW5s-q9m0N_yve1o0M2iIVG1Thj2H5DCmoVz-5PgGUt1SKCGFegOxW7W0NW1uOAq0YwY821mf201k08seO1w0a7W0e1-0g0jHY02vv1Y0ko0kWCay60W808c0wHcitXyFFzy5d0i922wHATHYOXs31KdAWJrkhWmE-CngyMq1Iyo8utu1G1w1IC0iaMy3-O5_MZRgWN2RWN0i0NjTO1e1bii1cu6V___m7u6OsOkok16l__jrQm7uMOi1gWZx2UjPokzCy1WXmDHd54EZWuQLWrKq9bDwWU0R0V0SWVufI6LAaWnaO76ErPq3-u8EUJAB8X4pOuDZ8qDZeuE3isE3WqDZ4wDJFL8l__V_-18ucG8-_UsShDagtN0vWZ_hxfzDBvgSZ50Gy0hIAfnX0pGqQBXo8eKWpgCnmigfo4E23aSdyO7Ynpny3AcjS4NkeKCmqOxD1-7oL6RHDZ~1?test-tag=65565&amp;banner-test-tags=eyI3MjA1NzYwNjQ1MTM1MDA2MiI6IjI1NzcwMTIzMjgwIn0%3D" \t "__blank" </w:instrText>
      </w:r>
      <w:r w:rsidRPr="00692D19">
        <w:rPr>
          <w:rFonts w:ascii="Arial" w:eastAsia="Times New Roman" w:hAnsi="Arial" w:cs="Arial"/>
          <w:color w:val="262633"/>
          <w:sz w:val="27"/>
          <w:szCs w:val="27"/>
          <w:lang w:eastAsia="ru-RU"/>
        </w:rPr>
        <w:fldChar w:fldCharType="separate"/>
      </w:r>
    </w:p>
    <w:p w:rsidR="00692D19" w:rsidRPr="00692D19" w:rsidRDefault="00692D19" w:rsidP="00692D19">
      <w:pPr>
        <w:spacing w:after="0" w:line="240" w:lineRule="auto"/>
        <w:jc w:val="center"/>
        <w:rPr>
          <w:rFonts w:ascii="Times New Roman" w:eastAsia="Times New Roman" w:hAnsi="Times New Roman" w:cs="Times New Roman"/>
          <w:b/>
          <w:bCs/>
          <w:color w:val="000000"/>
          <w:sz w:val="20"/>
          <w:szCs w:val="20"/>
          <w:lang w:eastAsia="ru-RU"/>
        </w:rPr>
      </w:pPr>
      <w:r w:rsidRPr="00692D19">
        <w:rPr>
          <w:rFonts w:ascii="Arial" w:eastAsia="Times New Roman" w:hAnsi="Arial" w:cs="Arial"/>
          <w:b/>
          <w:bCs/>
          <w:color w:val="000000"/>
          <w:sz w:val="20"/>
          <w:szCs w:val="20"/>
          <w:lang w:eastAsia="ru-RU"/>
        </w:rPr>
        <w:t>Скачать браузер</w:t>
      </w:r>
    </w:p>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Arial" w:eastAsia="Times New Roman" w:hAnsi="Arial" w:cs="Arial"/>
          <w:color w:val="000000"/>
          <w:sz w:val="20"/>
          <w:szCs w:val="20"/>
          <w:lang w:eastAsia="ru-RU"/>
        </w:rPr>
        <w:t>yandex.ru</w:t>
      </w:r>
    </w:p>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Arial" w:eastAsia="Times New Roman" w:hAnsi="Arial" w:cs="Arial"/>
          <w:color w:val="000000"/>
          <w:sz w:val="20"/>
          <w:szCs w:val="20"/>
          <w:lang w:eastAsia="ru-RU"/>
        </w:rPr>
        <w:t>Браузер с защищённым режимом и быстрой загрузкой сайтов и видео</w:t>
      </w:r>
    </w:p>
    <w:p w:rsidR="00692D19" w:rsidRPr="00692D19" w:rsidRDefault="00692D19" w:rsidP="00692D19">
      <w:pPr>
        <w:spacing w:after="0" w:line="240" w:lineRule="auto"/>
        <w:jc w:val="center"/>
        <w:rPr>
          <w:rFonts w:ascii="Arial" w:eastAsia="Times New Roman" w:hAnsi="Arial" w:cs="Arial"/>
          <w:color w:val="7F7F7F"/>
          <w:sz w:val="20"/>
          <w:szCs w:val="20"/>
          <w:lang w:eastAsia="ru-RU"/>
        </w:rPr>
      </w:pPr>
      <w:r w:rsidRPr="00692D19">
        <w:rPr>
          <w:rFonts w:ascii="Arial" w:eastAsia="Times New Roman" w:hAnsi="Arial" w:cs="Arial"/>
          <w:color w:val="7F7F7F"/>
          <w:sz w:val="20"/>
          <w:szCs w:val="20"/>
          <w:lang w:eastAsia="ru-RU"/>
        </w:rPr>
        <w:t>Реклама•16+</w:t>
      </w:r>
    </w:p>
    <w:p w:rsidR="00692D19" w:rsidRPr="00692D19" w:rsidRDefault="00692D19" w:rsidP="00692D19">
      <w:pPr>
        <w:spacing w:line="240" w:lineRule="auto"/>
        <w:jc w:val="center"/>
        <w:rPr>
          <w:rFonts w:ascii="Arial" w:eastAsia="Times New Roman" w:hAnsi="Arial" w:cs="Arial"/>
          <w:color w:val="262633"/>
          <w:sz w:val="27"/>
          <w:szCs w:val="27"/>
          <w:lang w:eastAsia="ru-RU"/>
        </w:rPr>
      </w:pPr>
      <w:r w:rsidRPr="00692D19">
        <w:rPr>
          <w:rFonts w:ascii="Arial" w:eastAsia="Times New Roman" w:hAnsi="Arial" w:cs="Arial"/>
          <w:color w:val="262633"/>
          <w:sz w:val="27"/>
          <w:szCs w:val="27"/>
          <w:lang w:eastAsia="ru-RU"/>
        </w:rPr>
        <w:fldChar w:fldCharType="end"/>
      </w:r>
    </w:p>
    <w:p w:rsidR="00692D19" w:rsidRPr="00692D19" w:rsidRDefault="00692D19" w:rsidP="00692D19">
      <w:pPr>
        <w:shd w:val="clear" w:color="auto" w:fill="FFFFFF"/>
        <w:spacing w:after="0" w:line="240" w:lineRule="auto"/>
        <w:rPr>
          <w:rFonts w:ascii="Helvetica" w:eastAsia="Times New Roman" w:hAnsi="Helvetica" w:cs="Helvetica"/>
          <w:color w:val="262633"/>
          <w:sz w:val="23"/>
          <w:szCs w:val="23"/>
          <w:lang w:eastAsia="ru-RU"/>
        </w:rPr>
      </w:pPr>
      <w:r w:rsidRPr="00692D19">
        <w:rPr>
          <w:rFonts w:ascii="Helvetica" w:eastAsia="Times New Roman" w:hAnsi="Helvetica" w:cs="Helvetica"/>
          <w:color w:val="262633"/>
          <w:sz w:val="23"/>
          <w:szCs w:val="23"/>
          <w:lang w:eastAsia="ru-RU"/>
        </w:rPr>
        <w:pict>
          <v:rect id="_x0000_i1025" style="width:0;height:1.5pt" o:hralign="center" o:hrstd="t" o:hr="t" fillcolor="#a0a0a0" stroked="f"/>
        </w:pict>
      </w:r>
    </w:p>
    <w:p w:rsidR="00692D19" w:rsidRPr="00692D19" w:rsidRDefault="00692D19" w:rsidP="00692D19">
      <w:pPr>
        <w:shd w:val="clear" w:color="auto" w:fill="FFFFFF"/>
        <w:spacing w:before="100" w:beforeAutospacing="1" w:after="100" w:afterAutospacing="1" w:line="240" w:lineRule="auto"/>
        <w:outlineLvl w:val="0"/>
        <w:rPr>
          <w:rFonts w:ascii="Helvetica" w:eastAsia="Times New Roman" w:hAnsi="Helvetica" w:cs="Helvetica"/>
          <w:b/>
          <w:bCs/>
          <w:color w:val="262633"/>
          <w:kern w:val="36"/>
          <w:sz w:val="48"/>
          <w:szCs w:val="48"/>
          <w:lang w:eastAsia="ru-RU"/>
        </w:rPr>
      </w:pPr>
      <w:r w:rsidRPr="00692D19">
        <w:rPr>
          <w:rFonts w:ascii="Helvetica" w:eastAsia="Times New Roman" w:hAnsi="Helvetica" w:cs="Helvetica"/>
          <w:b/>
          <w:bCs/>
          <w:color w:val="262633"/>
          <w:kern w:val="36"/>
          <w:sz w:val="48"/>
          <w:szCs w:val="48"/>
          <w:lang w:eastAsia="ru-RU"/>
        </w:rPr>
        <w:t>Overview</w:t>
      </w:r>
    </w:p>
    <w:p w:rsidR="00692D19" w:rsidRPr="00692D19" w:rsidRDefault="00692D19" w:rsidP="00692D19">
      <w:pPr>
        <w:shd w:val="clear" w:color="auto" w:fill="FFFFFF"/>
        <w:spacing w:after="0" w:line="240" w:lineRule="auto"/>
        <w:rPr>
          <w:rFonts w:ascii="Helvetica" w:eastAsia="Times New Roman" w:hAnsi="Helvetica" w:cs="Helvetica"/>
          <w:color w:val="262633"/>
          <w:sz w:val="23"/>
          <w:szCs w:val="23"/>
          <w:lang w:eastAsia="ru-RU"/>
        </w:rPr>
      </w:pPr>
      <w:hyperlink r:id="rId7" w:anchor="table0" w:history="1">
        <w:r w:rsidRPr="00692D19">
          <w:rPr>
            <w:rFonts w:ascii="Helvetica" w:eastAsia="Times New Roman" w:hAnsi="Helvetica" w:cs="Helvetica"/>
            <w:color w:val="0000FF"/>
            <w:sz w:val="23"/>
            <w:szCs w:val="23"/>
            <w:u w:val="single"/>
            <w:lang w:eastAsia="ru-RU"/>
          </w:rPr>
          <w:t>Рекомендации оператора</w:t>
        </w:r>
      </w:hyperlink>
      <w:r w:rsidRPr="00692D19">
        <w:rPr>
          <w:rFonts w:ascii="Helvetica" w:eastAsia="Times New Roman" w:hAnsi="Helvetica" w:cs="Helvetica"/>
          <w:color w:val="262633"/>
          <w:sz w:val="23"/>
          <w:szCs w:val="23"/>
          <w:lang w:eastAsia="ru-RU"/>
        </w:rPr>
        <w:br/>
      </w:r>
      <w:hyperlink r:id="rId8" w:anchor="table1" w:history="1">
        <w:r w:rsidRPr="00692D19">
          <w:rPr>
            <w:rFonts w:ascii="Helvetica" w:eastAsia="Times New Roman" w:hAnsi="Helvetica" w:cs="Helvetica"/>
            <w:color w:val="0000FF"/>
            <w:sz w:val="23"/>
            <w:szCs w:val="23"/>
            <w:u w:val="single"/>
            <w:lang w:eastAsia="ru-RU"/>
          </w:rPr>
          <w:t>I. Аудит стендов</w:t>
        </w:r>
      </w:hyperlink>
      <w:r w:rsidRPr="00692D19">
        <w:rPr>
          <w:rFonts w:ascii="Helvetica" w:eastAsia="Times New Roman" w:hAnsi="Helvetica" w:cs="Helvetica"/>
          <w:color w:val="262633"/>
          <w:sz w:val="23"/>
          <w:szCs w:val="23"/>
          <w:lang w:eastAsia="ru-RU"/>
        </w:rPr>
        <w:br/>
      </w:r>
      <w:hyperlink r:id="rId9" w:anchor="table2" w:history="1">
        <w:r w:rsidRPr="00692D19">
          <w:rPr>
            <w:rFonts w:ascii="Helvetica" w:eastAsia="Times New Roman" w:hAnsi="Helvetica" w:cs="Helvetica"/>
            <w:color w:val="0000FF"/>
            <w:sz w:val="23"/>
            <w:szCs w:val="23"/>
            <w:u w:val="single"/>
            <w:lang w:eastAsia="ru-RU"/>
          </w:rPr>
          <w:t>I. Аудит официального сайта</w:t>
        </w:r>
      </w:hyperlink>
      <w:r w:rsidRPr="00692D19">
        <w:rPr>
          <w:rFonts w:ascii="Helvetica" w:eastAsia="Times New Roman" w:hAnsi="Helvetica" w:cs="Helvetica"/>
          <w:color w:val="262633"/>
          <w:sz w:val="23"/>
          <w:szCs w:val="23"/>
          <w:lang w:eastAsia="ru-RU"/>
        </w:rPr>
        <w:br/>
      </w:r>
      <w:hyperlink r:id="rId10" w:anchor="table3" w:history="1">
        <w:r w:rsidRPr="00692D19">
          <w:rPr>
            <w:rFonts w:ascii="Helvetica" w:eastAsia="Times New Roman" w:hAnsi="Helvetica" w:cs="Helvetica"/>
            <w:color w:val="0000FF"/>
            <w:sz w:val="23"/>
            <w:szCs w:val="23"/>
            <w:u w:val="single"/>
            <w:lang w:eastAsia="ru-RU"/>
          </w:rPr>
          <w:t>I. Популяризация bus.gov.ru (2</w:t>
        </w:r>
      </w:hyperlink>
      <w:r w:rsidRPr="00692D19">
        <w:rPr>
          <w:rFonts w:ascii="Helvetica" w:eastAsia="Times New Roman" w:hAnsi="Helvetica" w:cs="Helvetica"/>
          <w:color w:val="262633"/>
          <w:sz w:val="23"/>
          <w:szCs w:val="23"/>
          <w:lang w:eastAsia="ru-RU"/>
        </w:rPr>
        <w:br/>
      </w:r>
      <w:hyperlink r:id="rId11" w:anchor="table4" w:history="1">
        <w:r w:rsidRPr="00692D19">
          <w:rPr>
            <w:rFonts w:ascii="Helvetica" w:eastAsia="Times New Roman" w:hAnsi="Helvetica" w:cs="Helvetica"/>
            <w:color w:val="0000FF"/>
            <w:sz w:val="23"/>
            <w:szCs w:val="23"/>
            <w:u w:val="single"/>
            <w:lang w:eastAsia="ru-RU"/>
          </w:rPr>
          <w:t>II. Комфортность условий (2)</w:t>
        </w:r>
      </w:hyperlink>
      <w:r w:rsidRPr="00692D19">
        <w:rPr>
          <w:rFonts w:ascii="Helvetica" w:eastAsia="Times New Roman" w:hAnsi="Helvetica" w:cs="Helvetica"/>
          <w:color w:val="262633"/>
          <w:sz w:val="23"/>
          <w:szCs w:val="23"/>
          <w:lang w:eastAsia="ru-RU"/>
        </w:rPr>
        <w:br/>
      </w:r>
      <w:hyperlink r:id="rId12" w:anchor="table5" w:history="1">
        <w:r w:rsidRPr="00692D19">
          <w:rPr>
            <w:rFonts w:ascii="Helvetica" w:eastAsia="Times New Roman" w:hAnsi="Helvetica" w:cs="Helvetica"/>
            <w:color w:val="0000FF"/>
            <w:sz w:val="23"/>
            <w:szCs w:val="23"/>
            <w:u w:val="single"/>
            <w:lang w:eastAsia="ru-RU"/>
          </w:rPr>
          <w:t>III. Оборудование территории</w:t>
        </w:r>
      </w:hyperlink>
      <w:r w:rsidRPr="00692D19">
        <w:rPr>
          <w:rFonts w:ascii="Helvetica" w:eastAsia="Times New Roman" w:hAnsi="Helvetica" w:cs="Helvetica"/>
          <w:color w:val="262633"/>
          <w:sz w:val="23"/>
          <w:szCs w:val="23"/>
          <w:lang w:eastAsia="ru-RU"/>
        </w:rPr>
        <w:br/>
      </w:r>
      <w:hyperlink r:id="rId13" w:anchor="table6" w:history="1">
        <w:r w:rsidRPr="00692D19">
          <w:rPr>
            <w:rFonts w:ascii="Helvetica" w:eastAsia="Times New Roman" w:hAnsi="Helvetica" w:cs="Helvetica"/>
            <w:color w:val="0000FF"/>
            <w:sz w:val="23"/>
            <w:szCs w:val="23"/>
            <w:u w:val="single"/>
            <w:lang w:eastAsia="ru-RU"/>
          </w:rPr>
          <w:t>III. Условия доступности (2)</w:t>
        </w:r>
      </w:hyperlink>
      <w:r w:rsidRPr="00692D19">
        <w:rPr>
          <w:rFonts w:ascii="Helvetica" w:eastAsia="Times New Roman" w:hAnsi="Helvetica" w:cs="Helvetica"/>
          <w:color w:val="262633"/>
          <w:sz w:val="23"/>
          <w:szCs w:val="23"/>
          <w:lang w:eastAsia="ru-RU"/>
        </w:rPr>
        <w:br/>
      </w:r>
      <w:hyperlink r:id="rId14" w:anchor="table7" w:history="1">
        <w:r w:rsidRPr="00692D19">
          <w:rPr>
            <w:rFonts w:ascii="Helvetica" w:eastAsia="Times New Roman" w:hAnsi="Helvetica" w:cs="Helvetica"/>
            <w:color w:val="0000FF"/>
            <w:sz w:val="23"/>
            <w:szCs w:val="23"/>
            <w:u w:val="single"/>
            <w:lang w:eastAsia="ru-RU"/>
          </w:rPr>
          <w:t>Отзывы респондентов</w:t>
        </w:r>
      </w:hyperlink>
    </w:p>
    <w:p w:rsidR="00692D19" w:rsidRPr="00692D19" w:rsidRDefault="00692D19" w:rsidP="00692D19">
      <w:pPr>
        <w:shd w:val="clear" w:color="auto" w:fill="FFFFFF"/>
        <w:spacing w:after="0" w:line="240" w:lineRule="auto"/>
        <w:rPr>
          <w:rFonts w:ascii="Helvetica" w:eastAsia="Times New Roman" w:hAnsi="Helvetica" w:cs="Helvetica"/>
          <w:color w:val="262633"/>
          <w:sz w:val="23"/>
          <w:szCs w:val="23"/>
          <w:lang w:eastAsia="ru-RU"/>
        </w:rPr>
      </w:pPr>
      <w:r w:rsidRPr="00692D19">
        <w:rPr>
          <w:rFonts w:ascii="Helvetica" w:eastAsia="Times New Roman" w:hAnsi="Helvetica" w:cs="Helvetica"/>
          <w:color w:val="262633"/>
          <w:sz w:val="23"/>
          <w:szCs w:val="23"/>
          <w:lang w:eastAsia="ru-RU"/>
        </w:rPr>
        <w:pict>
          <v:rect id="_x0000_i1026" style="width:0;height:1.5pt" o:hralign="center" o:hrstd="t" o:hr="t" fillcolor="#a0a0a0" stroked="f"/>
        </w:pict>
      </w:r>
    </w:p>
    <w:p w:rsidR="00692D19" w:rsidRPr="00692D19" w:rsidRDefault="00692D19" w:rsidP="00692D19">
      <w:pPr>
        <w:shd w:val="clear" w:color="auto" w:fill="FFFFFF"/>
        <w:spacing w:before="100" w:beforeAutospacing="1" w:after="100" w:afterAutospacing="1" w:line="240" w:lineRule="auto"/>
        <w:outlineLvl w:val="0"/>
        <w:rPr>
          <w:rFonts w:ascii="Helvetica" w:eastAsia="Times New Roman" w:hAnsi="Helvetica" w:cs="Helvetica"/>
          <w:b/>
          <w:bCs/>
          <w:color w:val="262633"/>
          <w:kern w:val="36"/>
          <w:sz w:val="48"/>
          <w:szCs w:val="48"/>
          <w:lang w:eastAsia="ru-RU"/>
        </w:rPr>
      </w:pPr>
      <w:bookmarkStart w:id="0" w:name="table0"/>
      <w:r w:rsidRPr="00692D19">
        <w:rPr>
          <w:rFonts w:ascii="Helvetica" w:eastAsia="Times New Roman" w:hAnsi="Helvetica" w:cs="Helvetica"/>
          <w:b/>
          <w:bCs/>
          <w:color w:val="262633"/>
          <w:kern w:val="36"/>
          <w:sz w:val="48"/>
          <w:szCs w:val="48"/>
          <w:lang w:eastAsia="ru-RU"/>
        </w:rPr>
        <w:t>Sheet 1: </w:t>
      </w:r>
      <w:r w:rsidRPr="00692D19">
        <w:rPr>
          <w:rFonts w:ascii="Helvetica" w:eastAsia="Times New Roman" w:hAnsi="Helvetica" w:cs="Helvetica"/>
          <w:b/>
          <w:bCs/>
          <w:i/>
          <w:iCs/>
          <w:color w:val="262633"/>
          <w:kern w:val="36"/>
          <w:sz w:val="48"/>
          <w:szCs w:val="48"/>
          <w:lang w:eastAsia="ru-RU"/>
        </w:rPr>
        <w:t>Рекомендации оператора</w:t>
      </w:r>
    </w:p>
    <w:tbl>
      <w:tblPr>
        <w:tblW w:w="0" w:type="auto"/>
        <w:tblCellMar>
          <w:top w:w="15" w:type="dxa"/>
          <w:left w:w="15" w:type="dxa"/>
          <w:bottom w:w="15" w:type="dxa"/>
          <w:right w:w="15" w:type="dxa"/>
        </w:tblCellMar>
        <w:tblLook w:val="04A0" w:firstRow="1" w:lastRow="0" w:firstColumn="1" w:lastColumn="0" w:noHBand="0" w:noVBand="1"/>
      </w:tblPr>
      <w:tblGrid>
        <w:gridCol w:w="293"/>
        <w:gridCol w:w="2066"/>
        <w:gridCol w:w="2066"/>
        <w:gridCol w:w="1137"/>
        <w:gridCol w:w="1345"/>
        <w:gridCol w:w="1315"/>
        <w:gridCol w:w="1163"/>
      </w:tblGrid>
      <w:tr w:rsidR="00692D19" w:rsidRPr="00692D19" w:rsidTr="00692D19">
        <w:trPr>
          <w:trHeight w:val="1905"/>
        </w:trPr>
        <w:tc>
          <w:tcPr>
            <w:tcW w:w="0" w:type="auto"/>
            <w:gridSpan w:val="7"/>
            <w:tcBorders>
              <w:top w:val="single" w:sz="6" w:space="0" w:color="EFEFEF"/>
              <w:left w:val="single" w:sz="6" w:space="0" w:color="EFEFEF"/>
              <w:bottom w:val="single" w:sz="6" w:space="0" w:color="EFEFEF"/>
              <w:right w:val="single" w:sz="6" w:space="0" w:color="EFEFEF"/>
            </w:tcBorders>
            <w:vAlign w:val="center"/>
            <w:hideMark/>
          </w:tcPr>
          <w:bookmarkEnd w:id="0"/>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7"/>
                <w:szCs w:val="27"/>
                <w:lang w:eastAsia="ru-RU"/>
              </w:rPr>
              <w:t>Индивидуальные рекомендации</w:t>
            </w:r>
            <w:r w:rsidRPr="00692D19">
              <w:rPr>
                <w:rFonts w:ascii="Times New Roman" w:eastAsia="Times New Roman" w:hAnsi="Times New Roman" w:cs="Times New Roman"/>
                <w:b/>
                <w:bCs/>
                <w:color w:val="000000"/>
                <w:sz w:val="27"/>
                <w:szCs w:val="27"/>
                <w:lang w:eastAsia="ru-RU"/>
              </w:rPr>
              <w:br/>
              <w:t>по итогам независимой оценки качества условий осуществления образовательной деятельности</w:t>
            </w:r>
            <w:r w:rsidRPr="00692D19">
              <w:rPr>
                <w:rFonts w:ascii="Times New Roman" w:eastAsia="Times New Roman" w:hAnsi="Times New Roman" w:cs="Times New Roman"/>
                <w:b/>
                <w:bCs/>
                <w:color w:val="000000"/>
                <w:sz w:val="27"/>
                <w:szCs w:val="27"/>
                <w:lang w:eastAsia="ru-RU"/>
              </w:rPr>
              <w:br/>
              <w:t>организациями, осуществляющими образовательную деятельность,</w:t>
            </w:r>
            <w:r w:rsidRPr="00692D19">
              <w:rPr>
                <w:rFonts w:ascii="Times New Roman" w:eastAsia="Times New Roman" w:hAnsi="Times New Roman" w:cs="Times New Roman"/>
                <w:b/>
                <w:bCs/>
                <w:color w:val="000000"/>
                <w:sz w:val="27"/>
                <w:szCs w:val="27"/>
                <w:lang w:eastAsia="ru-RU"/>
              </w:rPr>
              <w:br/>
              <w:t>расположенными на территории Свердловской области,</w:t>
            </w:r>
            <w:r w:rsidRPr="00692D19">
              <w:rPr>
                <w:rFonts w:ascii="Times New Roman" w:eastAsia="Times New Roman" w:hAnsi="Times New Roman" w:cs="Times New Roman"/>
                <w:b/>
                <w:bCs/>
                <w:color w:val="000000"/>
                <w:sz w:val="27"/>
                <w:szCs w:val="27"/>
                <w:lang w:eastAsia="ru-RU"/>
              </w:rPr>
              <w:br/>
              <w:t>в 2022 году</w:t>
            </w:r>
          </w:p>
        </w:tc>
      </w:tr>
      <w:tr w:rsidR="00692D19" w:rsidRPr="00692D19" w:rsidTr="00692D19">
        <w:trPr>
          <w:trHeight w:val="510"/>
        </w:trPr>
        <w:tc>
          <w:tcPr>
            <w:tcW w:w="0" w:type="auto"/>
            <w:gridSpan w:val="7"/>
            <w:tcBorders>
              <w:top w:val="single" w:sz="6" w:space="0" w:color="EFEFEF"/>
              <w:left w:val="single" w:sz="6" w:space="0" w:color="EFEFEF"/>
              <w:bottom w:val="single" w:sz="6" w:space="0" w:color="000000"/>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7"/>
                <w:szCs w:val="27"/>
                <w:lang w:eastAsia="ru-RU"/>
              </w:rPr>
              <w:t>Муниципальное бюджетное дошкольное образовательное учреждение "Детский сад комбинированного вида № 11"</w:t>
            </w:r>
          </w:p>
        </w:tc>
      </w:tr>
      <w:tr w:rsidR="00692D19" w:rsidRPr="00692D19" w:rsidTr="00692D19">
        <w:trPr>
          <w:trHeight w:val="405"/>
        </w:trPr>
        <w:tc>
          <w:tcPr>
            <w:tcW w:w="0" w:type="auto"/>
            <w:gridSpan w:val="7"/>
            <w:tcBorders>
              <w:top w:val="single" w:sz="6" w:space="0" w:color="EFEFEF"/>
              <w:left w:val="single" w:sz="6" w:space="0" w:color="EFEFEF"/>
              <w:bottom w:val="single" w:sz="6" w:space="0" w:color="EFEFEF"/>
              <w:right w:val="single" w:sz="6" w:space="0" w:color="EFEFEF"/>
            </w:tcBorders>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(наименование образовательной организации)</w:t>
            </w:r>
          </w:p>
        </w:tc>
      </w:tr>
      <w:tr w:rsidR="00692D19" w:rsidRPr="00692D19" w:rsidTr="00692D19">
        <w:trPr>
          <w:trHeight w:val="510"/>
        </w:trPr>
        <w:tc>
          <w:tcPr>
            <w:tcW w:w="0" w:type="auto"/>
            <w:gridSpan w:val="7"/>
            <w:tcBorders>
              <w:top w:val="single" w:sz="6" w:space="0" w:color="EFEFEF"/>
              <w:left w:val="single" w:sz="6" w:space="0" w:color="EFEFEF"/>
              <w:bottom w:val="single" w:sz="6" w:space="0" w:color="000000"/>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7"/>
                <w:szCs w:val="27"/>
                <w:lang w:eastAsia="ru-RU"/>
              </w:rPr>
              <w:t>городской округ Дегтярск</w:t>
            </w:r>
          </w:p>
        </w:tc>
      </w:tr>
      <w:tr w:rsidR="00692D19" w:rsidRPr="00692D19" w:rsidTr="00692D19">
        <w:trPr>
          <w:trHeight w:val="405"/>
        </w:trPr>
        <w:tc>
          <w:tcPr>
            <w:tcW w:w="0" w:type="auto"/>
            <w:gridSpan w:val="7"/>
            <w:tcBorders>
              <w:top w:val="single" w:sz="6" w:space="0" w:color="EFEFEF"/>
              <w:left w:val="single" w:sz="6" w:space="0" w:color="EFEFEF"/>
              <w:bottom w:val="single" w:sz="6" w:space="0" w:color="EFEFEF"/>
              <w:right w:val="single" w:sz="6" w:space="0" w:color="EFEFEF"/>
            </w:tcBorders>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(муниципальное образование)</w:t>
            </w:r>
          </w:p>
        </w:tc>
      </w:tr>
      <w:tr w:rsidR="00692D19" w:rsidRPr="00692D19" w:rsidTr="00692D19">
        <w:trPr>
          <w:trHeight w:val="300"/>
        </w:trPr>
        <w:tc>
          <w:tcPr>
            <w:tcW w:w="0" w:type="auto"/>
            <w:gridSpan w:val="7"/>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390"/>
        </w:trPr>
        <w:tc>
          <w:tcPr>
            <w:tcW w:w="0" w:type="auto"/>
            <w:gridSpan w:val="6"/>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ИНН образовательной организации:</w:t>
            </w:r>
          </w:p>
        </w:tc>
        <w:tc>
          <w:tcPr>
            <w:tcW w:w="0" w:type="auto"/>
            <w:tcBorders>
              <w:top w:val="single" w:sz="6" w:space="0" w:color="EFEFEF"/>
              <w:left w:val="single" w:sz="6" w:space="0" w:color="EFEFEF"/>
              <w:bottom w:val="single" w:sz="6" w:space="0" w:color="000000"/>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6627013240</w:t>
            </w:r>
          </w:p>
        </w:tc>
      </w:tr>
      <w:tr w:rsidR="00692D19" w:rsidRPr="00692D19" w:rsidTr="00692D19">
        <w:trPr>
          <w:trHeight w:val="405"/>
        </w:trPr>
        <w:tc>
          <w:tcPr>
            <w:tcW w:w="0" w:type="auto"/>
            <w:gridSpan w:val="6"/>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Общий балл:</w:t>
            </w:r>
          </w:p>
        </w:tc>
        <w:tc>
          <w:tcPr>
            <w:tcW w:w="0" w:type="auto"/>
            <w:tcBorders>
              <w:top w:val="single" w:sz="6" w:space="0" w:color="000000"/>
              <w:left w:val="single" w:sz="6" w:space="0" w:color="EFEFEF"/>
              <w:bottom w:val="single" w:sz="6" w:space="0" w:color="000000"/>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87.17</w:t>
            </w:r>
          </w:p>
        </w:tc>
      </w:tr>
      <w:tr w:rsidR="00692D19" w:rsidRPr="00692D19" w:rsidTr="00692D19">
        <w:trPr>
          <w:trHeight w:val="405"/>
        </w:trPr>
        <w:tc>
          <w:tcPr>
            <w:tcW w:w="0" w:type="auto"/>
            <w:gridSpan w:val="6"/>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Место в интегральном рейтинге среди всех образовательных организаций:</w:t>
            </w:r>
          </w:p>
        </w:tc>
        <w:tc>
          <w:tcPr>
            <w:tcW w:w="0" w:type="auto"/>
            <w:tcBorders>
              <w:top w:val="single" w:sz="6" w:space="0" w:color="000000"/>
              <w:left w:val="single" w:sz="6" w:space="0" w:color="EFEFEF"/>
              <w:bottom w:val="single" w:sz="6" w:space="0" w:color="000000"/>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684</w:t>
            </w:r>
          </w:p>
        </w:tc>
      </w:tr>
      <w:tr w:rsidR="00692D19" w:rsidRPr="00692D19" w:rsidTr="00692D19">
        <w:trPr>
          <w:trHeight w:val="405"/>
        </w:trPr>
        <w:tc>
          <w:tcPr>
            <w:tcW w:w="0" w:type="auto"/>
            <w:gridSpan w:val="6"/>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lastRenderedPageBreak/>
              <w:t>Место в интегральном рейтинге среди образовательных организаций муниципального образования:</w:t>
            </w:r>
          </w:p>
        </w:tc>
        <w:tc>
          <w:tcPr>
            <w:tcW w:w="0" w:type="auto"/>
            <w:tcBorders>
              <w:top w:val="single" w:sz="6" w:space="0" w:color="EFEFEF"/>
              <w:left w:val="single" w:sz="6" w:space="0" w:color="EFEFEF"/>
              <w:bottom w:val="single" w:sz="6" w:space="0" w:color="000000"/>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4</w:t>
            </w:r>
          </w:p>
        </w:tc>
      </w:tr>
      <w:tr w:rsidR="00692D19" w:rsidRPr="00692D19" w:rsidTr="00692D19">
        <w:trPr>
          <w:trHeight w:val="300"/>
        </w:trPr>
        <w:tc>
          <w:tcPr>
            <w:tcW w:w="0" w:type="auto"/>
            <w:gridSpan w:val="7"/>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 п/п</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Недостатки,</w:t>
            </w:r>
            <w:r w:rsidRPr="00692D19">
              <w:rPr>
                <w:rFonts w:ascii="Times New Roman" w:eastAsia="Times New Roman" w:hAnsi="Times New Roman" w:cs="Times New Roman"/>
                <w:b/>
                <w:bCs/>
                <w:color w:val="000000"/>
                <w:sz w:val="24"/>
                <w:szCs w:val="24"/>
                <w:lang w:eastAsia="ru-RU"/>
              </w:rPr>
              <w:br/>
              <w:t>выявленные в ходе независимой оценки качества условий осуществления</w:t>
            </w:r>
            <w:r w:rsidRPr="00692D19">
              <w:rPr>
                <w:rFonts w:ascii="Times New Roman" w:eastAsia="Times New Roman" w:hAnsi="Times New Roman" w:cs="Times New Roman"/>
                <w:b/>
                <w:bCs/>
                <w:color w:val="000000"/>
                <w:sz w:val="24"/>
                <w:szCs w:val="24"/>
                <w:lang w:eastAsia="ru-RU"/>
              </w:rPr>
              <w:br/>
              <w:t>образовательной деятельности</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Наименование мероприятия</w:t>
            </w:r>
            <w:r w:rsidRPr="00692D19">
              <w:rPr>
                <w:rFonts w:ascii="Times New Roman" w:eastAsia="Times New Roman" w:hAnsi="Times New Roman" w:cs="Times New Roman"/>
                <w:b/>
                <w:bCs/>
                <w:color w:val="000000"/>
                <w:sz w:val="24"/>
                <w:szCs w:val="24"/>
                <w:lang w:eastAsia="ru-RU"/>
              </w:rPr>
              <w:br/>
              <w:t>по устранению недостатков, выявленных</w:t>
            </w:r>
            <w:r w:rsidRPr="00692D19">
              <w:rPr>
                <w:rFonts w:ascii="Times New Roman" w:eastAsia="Times New Roman" w:hAnsi="Times New Roman" w:cs="Times New Roman"/>
                <w:b/>
                <w:bCs/>
                <w:color w:val="000000"/>
                <w:sz w:val="24"/>
                <w:szCs w:val="24"/>
                <w:lang w:eastAsia="ru-RU"/>
              </w:rPr>
              <w:br/>
              <w:t>в ходе независимой оценки качества условий осуществления</w:t>
            </w:r>
            <w:r w:rsidRPr="00692D19">
              <w:rPr>
                <w:rFonts w:ascii="Times New Roman" w:eastAsia="Times New Roman" w:hAnsi="Times New Roman" w:cs="Times New Roman"/>
                <w:b/>
                <w:bCs/>
                <w:color w:val="000000"/>
                <w:sz w:val="24"/>
                <w:szCs w:val="24"/>
                <w:lang w:eastAsia="ru-RU"/>
              </w:rPr>
              <w:br/>
              <w:t>образовательной деятельности</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Плановый срок реализации мероприятия</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Ответственный исполнитель</w:t>
            </w:r>
            <w:r w:rsidRPr="00692D19">
              <w:rPr>
                <w:rFonts w:ascii="Times New Roman" w:eastAsia="Times New Roman" w:hAnsi="Times New Roman" w:cs="Times New Roman"/>
                <w:b/>
                <w:bCs/>
                <w:color w:val="000000"/>
                <w:sz w:val="24"/>
                <w:szCs w:val="24"/>
                <w:lang w:eastAsia="ru-RU"/>
              </w:rPr>
              <w:br/>
              <w:t>(с указанием фамилии, имени, отчества и должности)</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Сведения о ходе реализации мероприятия</w:t>
            </w:r>
          </w:p>
        </w:tc>
      </w:tr>
      <w:tr w:rsidR="00692D19" w:rsidRPr="00692D19" w:rsidTr="00692D19">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Реализованные меры</w:t>
            </w:r>
            <w:r w:rsidRPr="00692D19">
              <w:rPr>
                <w:rFonts w:ascii="Times New Roman" w:eastAsia="Times New Roman" w:hAnsi="Times New Roman" w:cs="Times New Roman"/>
                <w:b/>
                <w:bCs/>
                <w:color w:val="000000"/>
                <w:sz w:val="24"/>
                <w:szCs w:val="24"/>
                <w:lang w:eastAsia="ru-RU"/>
              </w:rPr>
              <w:br/>
              <w:t>по устранению выявленных недостатков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Фактический срок реализации</w:t>
            </w:r>
          </w:p>
        </w:tc>
      </w:tr>
      <w:tr w:rsidR="00692D19" w:rsidRPr="00692D19" w:rsidTr="00692D19">
        <w:trPr>
          <w:trHeight w:val="315"/>
        </w:trPr>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I. Открытость и доступность информации об организации, осуществляющей образовательную деятельность</w:t>
            </w:r>
          </w:p>
        </w:tc>
      </w:tr>
      <w:tr w:rsidR="00692D19" w:rsidRPr="00692D19" w:rsidTr="00692D19">
        <w:trPr>
          <w:trHeight w:val="441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 xml:space="preserve">Отсутствие на информационных стендах в помещении образовательной организации информации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w:t>
            </w:r>
            <w:r w:rsidRPr="00692D19">
              <w:rPr>
                <w:rFonts w:ascii="Times New Roman" w:eastAsia="Times New Roman" w:hAnsi="Times New Roman" w:cs="Times New Roman"/>
                <w:color w:val="000000"/>
                <w:sz w:val="24"/>
                <w:szCs w:val="24"/>
                <w:lang w:eastAsia="ru-RU"/>
              </w:rPr>
              <w:lastRenderedPageBreak/>
              <w:t>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lastRenderedPageBreak/>
              <w:t xml:space="preserve">Разместить на информационных стендах в помещении образовательной организации информацию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w:t>
            </w:r>
            <w:r w:rsidRPr="00692D19">
              <w:rPr>
                <w:rFonts w:ascii="Times New Roman" w:eastAsia="Times New Roman" w:hAnsi="Times New Roman" w:cs="Times New Roman"/>
                <w:color w:val="000000"/>
                <w:sz w:val="24"/>
                <w:szCs w:val="24"/>
                <w:lang w:eastAsia="ru-RU"/>
              </w:rPr>
              <w:lastRenderedPageBreak/>
              <w:t>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lastRenderedPageBreak/>
              <w:t>6/1/2023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2205"/>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lastRenderedPageBreak/>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Отсутствие на информационных стендах в помещении образовательной организации документа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Разместить на информационных стендах в помещении образовательной организации 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6/1/2023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126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Отсутствие на информационных стендах в помещении образовательной организации информации о календарном учебном графике с приложением его в виде электронного документа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Разместить на информационных стендах в помещении образовательной организации информацию о календарном учебном графике с приложением его в виде электронного документа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6/1/2023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2205"/>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lastRenderedPageBreak/>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Отсутствие на официальном сайте образовательной организации в информационно-телекоммуникационной сети "Интернет" в разделе "Независимая оценка качества условий осуществления образовательной деятельности" плана мероприятий по устранению недостатков, выявленных в ходе проведения НОК УООД в 2019 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Разместить на официальном сайте образовательной организации в информационно-телекоммуникационной сети "Интернет" в разделе "Независимая оценка качества условий осуществления образовательной деятельности" план мероприятий по устранению недостатков, выявленных в ходе проведения НОК УООД в 2019 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6/1/2023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2205"/>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Отсутствие на официальном сайте образовательной организации в информационно-телекоммуникационной сети "Интернет" в разделе "Независимая оценка качества условий осуществления образовательной деятельности" отчетов о реализации плана мероприятий по устранению недостатков, выявленных в ходе проведения НОК УООД в 2019 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Разместить на официальном сайте образовательной организации в информационно-телекоммуникационной сети "Интернет" в разделе "Независимая оценка качества условий осуществления образовательной деятельности" отчеты о реализации плана мероприятий по устранению недостатков, выявленных в ходе проведения НОК УООД в 2019 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6/1/2023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252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lastRenderedPageBreak/>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Отсутствие на официальном сайте образовательной организации в информационно-телекоммуникационной сети "Интернет" гиперссылки (с возможностью перехода) на раздел официального сайта ГМУ bus.gov.ru, в котором публикуется информация о результатах проведения независимой оценки качества условий осуществления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Разместить на официальном сайте образовательной организации в информационно-телекоммуникационной сети "Интернет" гиперссылку (с возможностью перехода) на раздел официального сайта ГМУ bus.gov.ru, в котором публикуется информация о результатах проведения независимой оценки качества условий осуществления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6/1/2023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3465"/>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 xml:space="preserve">Отсутствие на официальном сайте образовательной организации в информационно-телекоммуникационной сети "Интернет" на главной странице кликабельного баннера (с переадресацией на информационную карточку образовательной организации на портале bus.gov.ru) с приглашением получателей образовательных услуг воспользоваться официальным сайтом ГМУ bus.gov.ru и принять участие в оценке </w:t>
            </w:r>
            <w:r w:rsidRPr="00692D19">
              <w:rPr>
                <w:rFonts w:ascii="Times New Roman" w:eastAsia="Times New Roman" w:hAnsi="Times New Roman" w:cs="Times New Roman"/>
                <w:color w:val="000000"/>
                <w:sz w:val="24"/>
                <w:szCs w:val="24"/>
                <w:lang w:eastAsia="ru-RU"/>
              </w:rPr>
              <w:lastRenderedPageBreak/>
              <w:t>деятельности образовательной организации, оставив отзыв о качестве предоставляемых услуг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lastRenderedPageBreak/>
              <w:t xml:space="preserve">Разместить на официальном сайте образовательной организации в информационно-телекоммуникационной сети "Интернет" на главной странице кликабельный баннер (с переадресацией на информационную карточку образовательной организации на портале bus.gov.ru) с приглашением получателей образовательных услуг воспользоваться официальным сайтом ГМУ bus.gov.ru и принять участие в оценке </w:t>
            </w:r>
            <w:r w:rsidRPr="00692D19">
              <w:rPr>
                <w:rFonts w:ascii="Times New Roman" w:eastAsia="Times New Roman" w:hAnsi="Times New Roman" w:cs="Times New Roman"/>
                <w:color w:val="000000"/>
                <w:sz w:val="24"/>
                <w:szCs w:val="24"/>
                <w:lang w:eastAsia="ru-RU"/>
              </w:rPr>
              <w:lastRenderedPageBreak/>
              <w:t>деятельности образовательной организации, оставив отзыв о качестве предоставляемых услуг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lastRenderedPageBreak/>
              <w:t>6/1/2023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315"/>
        </w:trPr>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lastRenderedPageBreak/>
              <w:t>III. Доступность образовательной деятельности для инвалидов</w:t>
            </w:r>
          </w:p>
        </w:tc>
      </w:tr>
      <w:tr w:rsidR="00692D19" w:rsidRPr="00692D19" w:rsidTr="00692D19">
        <w:trPr>
          <w:trHeight w:val="315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Входные группы образовательной организации не оборудованы пандусами (подъемными платформами)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Обеспечить беспрепятственный доступ в здание образовательной организации маломобильных получателей услуг (СПРАВОЧНАЯ ИНФОРМАЦИЯ. НЕ КОПИРОВАТЬ В ПЛАН! По выбору руководителя ОО: заключить договор с организацией, которая может предоставить по запросу ОО переносной пандус ИЛИ приобрести переносной пандус ИЛИ при наличии ресурсов в организации установить стационарный пандус (подъемную платформу) ИЛИ приобрести ступенькоход)</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12/31/2023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126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Отсутствие в образовательной организации выделенных стоянок для автотранспортных средств инвалидов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 xml:space="preserve">Организовать специальное парковочное место для автотранспортных средств инвалидов (СПРАВОЧНАЯ ИНФОРМАЦИЯ. </w:t>
            </w:r>
            <w:r w:rsidRPr="00692D19">
              <w:rPr>
                <w:rFonts w:ascii="Times New Roman" w:eastAsia="Times New Roman" w:hAnsi="Times New Roman" w:cs="Times New Roman"/>
                <w:color w:val="000000"/>
                <w:sz w:val="24"/>
                <w:szCs w:val="24"/>
                <w:lang w:eastAsia="ru-RU"/>
              </w:rPr>
              <w:lastRenderedPageBreak/>
              <w:t>НЕ КОПИРОВАТЬ В ПЛАН! Или иное мероприятие на усмотрение руководителя ОО)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lastRenderedPageBreak/>
              <w:t>12/31/2023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189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lastRenderedPageBreak/>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Отсутствие в образовательной организации адаптированных лифтов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Организовать на первом этаже образовательной организации группы пребывания маломобильных детей, организовать сопровождение детей-инвалидов педагогическими работниками, организовать обучение педагогических работников по сопровождению детей-инвалидов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12/31/2023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126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Отсутствие в образовательной организации поручней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Установить в помещениях образовательной организации поручни (СПРАВОЧНАЯ ИНФОРМАЦИЯ. НЕ КОПИРОВАТЬ В ПЛАН! Или иное мероприятие на усмотрение руководителя ОО)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12/31/2023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252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Отсутствие в образовательной организации расширенных дверных проемов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 xml:space="preserve">Организовать на первом этаже образовательной организации группы пребывания маломобильных детей, организовать сопровождение детей-инвалидов педагогическими работниками, организовать обучение педагогических </w:t>
            </w:r>
            <w:r w:rsidRPr="00692D19">
              <w:rPr>
                <w:rFonts w:ascii="Times New Roman" w:eastAsia="Times New Roman" w:hAnsi="Times New Roman" w:cs="Times New Roman"/>
                <w:color w:val="000000"/>
                <w:sz w:val="24"/>
                <w:szCs w:val="24"/>
                <w:lang w:eastAsia="ru-RU"/>
              </w:rPr>
              <w:lastRenderedPageBreak/>
              <w:t>работников по сопровождению детей-инвалидов (СПРАВОЧНАЯ ИНФОРМАЦИЯ. НЕ КОПИРОВАТЬ В ПЛАН! Или иное мероприятие на усмотрение руководителя ОО)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lastRenderedPageBreak/>
              <w:t>12/31/2023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252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lastRenderedPageBreak/>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Отсутствие в образовательной организации сменных кресел-колясок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Обеспечить возможность предоставления сменных кресел-колясок. Заключить договор аренды с пунктом проката технических средств реабилитации или получить гарантийное письмо от организации, предоставляющей технические средства реабилитации (СПРАВОЧНАЯ ИНФОРМАЦИЯ. НЕ КОПИРОВАТЬ В ПЛАН! Или иное мероприятие на усмотрение руководителя ОО)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12/31/2023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1575"/>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Отсутствие в образовательной организации специально оборудованных санитарно-гигиенических помещений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Обеспечить в образовательной организации наличие специально оборудованных санитарно-гигиенических помещений (СПРАВОЧНАЯ ИНФОРМАЦИЯ. НЕ КОПИРОВАТЬ В ПЛАН! Или иное мероприятие на усмотрение руководителя ОО)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12/31/2023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945"/>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lastRenderedPageBreak/>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Отсутствие в образовательной организации дублирования для инвалидов по слуху и зрению звуковой и зрительной информации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Организовать средства дублирования для инвалидов по слуху и зрению звуковой и зрительной информации. Заключить договоры на предоставление таких средств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12/31/2023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252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Отсутствие в образовательной организации возможности предоставления инвалидам по слуху (слуху и зрению) услуг сурдопереводчика (тифлосурдопереводчика)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Обеспечить в образовательной организации возможность предоставления инвалидам по слуху (слуху и зрению) услуг сурдопереводчика (тифлосурдопереводчика) (СПРАВОЧНАЯ ИНФОРМАЦИЯ. НЕ КОПИРОВАТЬ В ПЛАН! Или иное мероприятие на усмотрение руководителя ОО, например, заключить договор о предоставлении услуг с профильной организацией)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12/31/2023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126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Отсутствие в образовательной организации специалистов, прошедших необходимое обучение (инструктирование) по сопровождению инвалидов в помещениях организации и на прилегающей территории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Провести инструктаж работников организации по сопровождению инвалидов в помещениях образовательной организации и на прилегающей территории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12/31/2023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945"/>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lastRenderedPageBreak/>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Отсутствие в образовательной организации возможности предоставления услуг в дистанционном режиме или на дому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Обеспечить возможность предоставления образовательных услуг в дистанционном режиме или на дому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12/31/2023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315"/>
        </w:trPr>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IV. Доброжелательность, вежливость работников организации</w:t>
            </w:r>
          </w:p>
        </w:tc>
      </w:tr>
      <w:tr w:rsidR="00692D19" w:rsidRPr="00692D19" w:rsidTr="00692D19">
        <w:trPr>
          <w:trHeight w:val="2205"/>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Не все получатели образовательных услуг удовлетворены доброжелательностью, вежливостью работников образовательной организации, обеспечивающих первичный контакт и информирование получателя услуги при непосредственном обращении в организацию (3,39% от общего числа опрошенных респондентов)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Провести инструктаж (семинар, круглый стол и т.п.) работников, обеспечивающих первичный контакт и информирование получателя услуги при непосредственном обращении в организацию (работники справочной, вахтеры и прочие), направленный на соблюдение этими сотрудниками норм деловой этики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6/1/2023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315"/>
        </w:trPr>
        <w:tc>
          <w:tcPr>
            <w:tcW w:w="0" w:type="auto"/>
            <w:gridSpan w:val="7"/>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V. Удовлетворенность условиями ведения образовательной деятельности организацией</w:t>
            </w:r>
          </w:p>
        </w:tc>
      </w:tr>
      <w:tr w:rsidR="00692D19" w:rsidRPr="00692D19" w:rsidTr="00692D19">
        <w:trPr>
          <w:trHeight w:val="2205"/>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Не все получатели образовательных услуг готовы рекомендовать образовательную организацию родственникам и знакомым (10,17% от общего числа опрошенных респондентов)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 xml:space="preserve">Включить в годовой план работы мероприятия, направленные на укрепление имиджа и повышение престижа образовательной организации (проведение дней открытых дверей, открытых отчетных мероприятий для родительской общественности; участие в различных </w:t>
            </w:r>
            <w:r w:rsidRPr="00692D19">
              <w:rPr>
                <w:rFonts w:ascii="Times New Roman" w:eastAsia="Times New Roman" w:hAnsi="Times New Roman" w:cs="Times New Roman"/>
                <w:sz w:val="24"/>
                <w:szCs w:val="24"/>
                <w:lang w:eastAsia="ru-RU"/>
              </w:rPr>
              <w:lastRenderedPageBreak/>
              <w:t>конкурсах федерального и регионального уровня)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lastRenderedPageBreak/>
              <w:t>6/1/2023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63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lastRenderedPageBreak/>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Не все получатели образовательных услуг удовлетворены графиком работы организации (3,39% от общего числа опрошенных респондентов)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Рассмотреть возможность создания дежурной группы или пересмотра графика работы ОО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6/1/2023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3465"/>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Не все получатели образовательных услуг удовлетворены в целом условиями оказания образовательных услуг в образовательной организации (3,39% от общего числа опрошенных респондентов)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FF0000"/>
                <w:sz w:val="24"/>
                <w:szCs w:val="24"/>
                <w:lang w:eastAsia="ru-RU"/>
              </w:rPr>
              <w:t xml:space="preserve">НА УСМОТРЕНИЕ РУКОВОДИТЕЛЯ ОО ВЫБРАТЬ НУЖНОЕ учитывая возможности организации, временной ресурс и отзывы получателей услуг. Расширение штата сотрудников образовательной организации (ввести в штат дополнительного воспитателя), снизить текучесть кадров. Организовать и провести внеклассные воспитательные мероприятия с участием родительской общественности (праздники, соревнования, дни семейного творчества, реализация совместных проектов с </w:t>
            </w:r>
            <w:r w:rsidRPr="00692D19">
              <w:rPr>
                <w:rFonts w:ascii="Times New Roman" w:eastAsia="Times New Roman" w:hAnsi="Times New Roman" w:cs="Times New Roman"/>
                <w:color w:val="FF0000"/>
                <w:sz w:val="24"/>
                <w:szCs w:val="24"/>
                <w:lang w:eastAsia="ru-RU"/>
              </w:rPr>
              <w:lastRenderedPageBreak/>
              <w:t>родителями, капремонт, благоустройство прилегающей территории и др.).</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lastRenderedPageBreak/>
              <w:t>6/1/2023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bl>
    <w:p w:rsidR="00692D19" w:rsidRPr="00692D19" w:rsidRDefault="00692D19" w:rsidP="00692D19">
      <w:pPr>
        <w:shd w:val="clear" w:color="auto" w:fill="FFFFFF"/>
        <w:spacing w:after="0" w:line="240" w:lineRule="auto"/>
        <w:rPr>
          <w:rFonts w:ascii="Helvetica" w:eastAsia="Times New Roman" w:hAnsi="Helvetica" w:cs="Helvetica"/>
          <w:color w:val="262633"/>
          <w:sz w:val="23"/>
          <w:szCs w:val="23"/>
          <w:lang w:eastAsia="ru-RU"/>
        </w:rPr>
      </w:pPr>
      <w:r w:rsidRPr="00692D19">
        <w:rPr>
          <w:rFonts w:ascii="Helvetica" w:eastAsia="Times New Roman" w:hAnsi="Helvetica" w:cs="Helvetica"/>
          <w:color w:val="262633"/>
          <w:sz w:val="23"/>
          <w:szCs w:val="23"/>
          <w:lang w:eastAsia="ru-RU"/>
        </w:rPr>
        <w:lastRenderedPageBreak/>
        <w:pict>
          <v:rect id="_x0000_i1027" style="width:0;height:1.5pt" o:hralign="center" o:hrstd="t" o:hr="t" fillcolor="#a0a0a0" stroked="f"/>
        </w:pict>
      </w:r>
    </w:p>
    <w:p w:rsidR="00692D19" w:rsidRPr="00692D19" w:rsidRDefault="00692D19" w:rsidP="00692D19">
      <w:pPr>
        <w:shd w:val="clear" w:color="auto" w:fill="FFFFFF"/>
        <w:spacing w:before="100" w:beforeAutospacing="1" w:after="100" w:afterAutospacing="1" w:line="240" w:lineRule="auto"/>
        <w:outlineLvl w:val="0"/>
        <w:rPr>
          <w:rFonts w:ascii="Helvetica" w:eastAsia="Times New Roman" w:hAnsi="Helvetica" w:cs="Helvetica"/>
          <w:b/>
          <w:bCs/>
          <w:color w:val="262633"/>
          <w:kern w:val="36"/>
          <w:sz w:val="48"/>
          <w:szCs w:val="48"/>
          <w:lang w:eastAsia="ru-RU"/>
        </w:rPr>
      </w:pPr>
      <w:bookmarkStart w:id="1" w:name="table1"/>
      <w:r w:rsidRPr="00692D19">
        <w:rPr>
          <w:rFonts w:ascii="Helvetica" w:eastAsia="Times New Roman" w:hAnsi="Helvetica" w:cs="Helvetica"/>
          <w:b/>
          <w:bCs/>
          <w:color w:val="262633"/>
          <w:kern w:val="36"/>
          <w:sz w:val="48"/>
          <w:szCs w:val="48"/>
          <w:lang w:eastAsia="ru-RU"/>
        </w:rPr>
        <w:t>Sheet 2: </w:t>
      </w:r>
      <w:r w:rsidRPr="00692D19">
        <w:rPr>
          <w:rFonts w:ascii="Helvetica" w:eastAsia="Times New Roman" w:hAnsi="Helvetica" w:cs="Helvetica"/>
          <w:b/>
          <w:bCs/>
          <w:i/>
          <w:iCs/>
          <w:color w:val="262633"/>
          <w:kern w:val="36"/>
          <w:sz w:val="48"/>
          <w:szCs w:val="48"/>
          <w:lang w:eastAsia="ru-RU"/>
        </w:rPr>
        <w:t>I. Аудит стендов</w:t>
      </w:r>
    </w:p>
    <w:tbl>
      <w:tblPr>
        <w:tblW w:w="0" w:type="auto"/>
        <w:tblCellMar>
          <w:top w:w="15" w:type="dxa"/>
          <w:left w:w="15" w:type="dxa"/>
          <w:bottom w:w="15" w:type="dxa"/>
          <w:right w:w="15" w:type="dxa"/>
        </w:tblCellMar>
        <w:tblLook w:val="04A0" w:firstRow="1" w:lastRow="0" w:firstColumn="1" w:lastColumn="0" w:noHBand="0" w:noVBand="1"/>
      </w:tblPr>
      <w:tblGrid>
        <w:gridCol w:w="396"/>
        <w:gridCol w:w="4465"/>
        <w:gridCol w:w="3260"/>
        <w:gridCol w:w="1264"/>
      </w:tblGrid>
      <w:tr w:rsidR="00692D19" w:rsidRPr="00692D19" w:rsidTr="00692D19">
        <w:trPr>
          <w:trHeight w:val="855"/>
        </w:trPr>
        <w:tc>
          <w:tcPr>
            <w:tcW w:w="0" w:type="auto"/>
            <w:gridSpan w:val="4"/>
            <w:tcBorders>
              <w:top w:val="single" w:sz="6" w:space="0" w:color="EFEFEF"/>
              <w:left w:val="single" w:sz="6" w:space="0" w:color="EFEFEF"/>
              <w:bottom w:val="single" w:sz="6" w:space="0" w:color="EFEFEF"/>
              <w:right w:val="single" w:sz="6" w:space="0" w:color="EFEFEF"/>
            </w:tcBorders>
            <w:vAlign w:val="center"/>
            <w:hideMark/>
          </w:tcPr>
          <w:bookmarkEnd w:id="1"/>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7"/>
                <w:szCs w:val="27"/>
                <w:lang w:eastAsia="ru-RU"/>
              </w:rPr>
              <w:t>Результаты аудита информационных стендов в помещениях образовательной организации</w:t>
            </w:r>
          </w:p>
        </w:tc>
      </w:tr>
      <w:tr w:rsidR="00692D19" w:rsidRPr="00692D19" w:rsidTr="00692D19">
        <w:trPr>
          <w:trHeight w:val="285"/>
        </w:trPr>
        <w:tc>
          <w:tcPr>
            <w:tcW w:w="0" w:type="auto"/>
            <w:gridSpan w:val="4"/>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405"/>
        </w:trPr>
        <w:tc>
          <w:tcPr>
            <w:tcW w:w="0" w:type="auto"/>
            <w:gridSpan w:val="3"/>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Значение показателя для организации:</w:t>
            </w:r>
          </w:p>
        </w:tc>
        <w:tc>
          <w:tcPr>
            <w:tcW w:w="0" w:type="auto"/>
            <w:tcBorders>
              <w:top w:val="single" w:sz="6" w:space="0" w:color="EFEFEF"/>
              <w:left w:val="single" w:sz="6" w:space="0" w:color="EFEFEF"/>
              <w:bottom w:val="single" w:sz="6" w:space="0" w:color="000000"/>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8</w:t>
            </w:r>
          </w:p>
        </w:tc>
      </w:tr>
      <w:tr w:rsidR="00692D19" w:rsidRPr="00692D19" w:rsidTr="00692D19">
        <w:trPr>
          <w:trHeight w:val="510"/>
        </w:trPr>
        <w:tc>
          <w:tcPr>
            <w:tcW w:w="0" w:type="auto"/>
            <w:gridSpan w:val="3"/>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Максимальное значение показателя:</w:t>
            </w:r>
          </w:p>
        </w:tc>
        <w:tc>
          <w:tcPr>
            <w:tcW w:w="0" w:type="auto"/>
            <w:tcBorders>
              <w:top w:val="single" w:sz="6" w:space="0" w:color="000000"/>
              <w:left w:val="single" w:sz="6" w:space="0" w:color="EFEFEF"/>
              <w:bottom w:val="single" w:sz="6" w:space="0" w:color="000000"/>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11</w:t>
            </w:r>
          </w:p>
        </w:tc>
      </w:tr>
      <w:tr w:rsidR="00692D19" w:rsidRPr="00692D19" w:rsidTr="00692D19">
        <w:trPr>
          <w:trHeight w:val="285"/>
        </w:trPr>
        <w:tc>
          <w:tcPr>
            <w:tcW w:w="0" w:type="auto"/>
            <w:gridSpan w:val="4"/>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855"/>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 п/п</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Перечень информации</w:t>
            </w:r>
            <w:r w:rsidRPr="00692D19">
              <w:rPr>
                <w:rFonts w:ascii="Times New Roman" w:eastAsia="Times New Roman" w:hAnsi="Times New Roman" w:cs="Times New Roman"/>
                <w:b/>
                <w:bCs/>
                <w:color w:val="000000"/>
                <w:sz w:val="24"/>
                <w:szCs w:val="24"/>
                <w:lang w:eastAsia="ru-RU"/>
              </w:rPr>
              <w:br/>
              <w:t>об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Алгоритм определения</w:t>
            </w:r>
            <w:r w:rsidRPr="00692D19">
              <w:rPr>
                <w:rFonts w:ascii="Times New Roman" w:eastAsia="Times New Roman" w:hAnsi="Times New Roman" w:cs="Times New Roman"/>
                <w:b/>
                <w:bCs/>
                <w:color w:val="000000"/>
                <w:sz w:val="24"/>
                <w:szCs w:val="24"/>
                <w:lang w:eastAsia="ru-RU"/>
              </w:rPr>
              <w:br/>
              <w:t>фактического объема информации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sz w:val="24"/>
                <w:szCs w:val="24"/>
                <w:lang w:eastAsia="ru-RU"/>
              </w:rPr>
              <w:t>Балл за индикатор</w:t>
            </w:r>
          </w:p>
        </w:tc>
      </w:tr>
      <w:tr w:rsidR="00692D19" w:rsidRPr="00692D19" w:rsidTr="00692D19">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месте нахождения образовательной организации, ее представительств и филиалов (при наличии)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1 – информация представлена;</w:t>
            </w:r>
            <w:r w:rsidRPr="00692D19">
              <w:rPr>
                <w:rFonts w:ascii="Times New Roman" w:eastAsia="Times New Roman" w:hAnsi="Times New Roman" w:cs="Times New Roman"/>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w:t>
            </w:r>
          </w:p>
        </w:tc>
      </w:tr>
      <w:tr w:rsidR="00692D19" w:rsidRPr="00692D19" w:rsidTr="00692D19">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режиме и графике работы образовательной организации, ее представительств и филиалов (при наличии)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1 – информация представлена;</w:t>
            </w:r>
            <w:r w:rsidRPr="00692D19">
              <w:rPr>
                <w:rFonts w:ascii="Times New Roman" w:eastAsia="Times New Roman" w:hAnsi="Times New Roman" w:cs="Times New Roman"/>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w:t>
            </w:r>
          </w:p>
        </w:tc>
      </w:tr>
      <w:tr w:rsidR="00692D19" w:rsidRPr="00692D19" w:rsidTr="00692D19">
        <w:trPr>
          <w:trHeight w:val="9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 (указаны контактный(е) телефон(ы) и адрес(а) электронной почты);</w:t>
            </w:r>
            <w:r w:rsidRPr="00692D19">
              <w:rPr>
                <w:rFonts w:ascii="Times New Roman" w:eastAsia="Times New Roman" w:hAnsi="Times New Roman" w:cs="Times New Roman"/>
                <w:color w:val="000000"/>
                <w:sz w:val="24"/>
                <w:szCs w:val="24"/>
                <w:lang w:eastAsia="ru-RU"/>
              </w:rPr>
              <w:br/>
              <w:t>0,5 – информация представлена частично (указаны контактный(е) телефон(ы) или адрес(а) электронной почты);</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w:t>
            </w:r>
          </w:p>
        </w:tc>
      </w:tr>
      <w:tr w:rsidR="00692D19" w:rsidRPr="00692D19" w:rsidTr="00692D19">
        <w:trPr>
          <w:trHeight w:val="12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lastRenderedPageBreak/>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0,5 – информация представлена частично (отсутствует информация хотя бы об одном структурном подразделении или информация представлена не в полном объеме);</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0</w:t>
            </w:r>
          </w:p>
        </w:tc>
      </w:tr>
      <w:tr w:rsidR="00692D19" w:rsidRPr="00692D19" w:rsidTr="00692D19">
        <w:trPr>
          <w:trHeight w:val="15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(все указанные локальные акты);</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t>(отсутствует хотя бы один из актов);</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w:t>
            </w:r>
          </w:p>
        </w:tc>
      </w:tr>
      <w:tr w:rsidR="00692D19" w:rsidRPr="00692D19" w:rsidTr="00692D19">
        <w:trPr>
          <w:trHeight w:val="12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0,5 – отсутствует один из указанных документов: образец договора об оказании платных образовательных услуг или документ об утверждении стоимости обучения по каждой образовательной программе;</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0</w:t>
            </w:r>
          </w:p>
        </w:tc>
      </w:tr>
      <w:tr w:rsidR="00692D19" w:rsidRPr="00692D19" w:rsidTr="00692D19">
        <w:trPr>
          <w:trHeight w:val="12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lastRenderedPageBreak/>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Лицензия на осуществление образовательной деятельности (с приложениями)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(с приложениями к лицензии);</w:t>
            </w:r>
            <w:r w:rsidRPr="00692D19">
              <w:rPr>
                <w:rFonts w:ascii="Times New Roman" w:eastAsia="Times New Roman" w:hAnsi="Times New Roman" w:cs="Times New Roman"/>
                <w:color w:val="000000"/>
                <w:sz w:val="24"/>
                <w:szCs w:val="24"/>
                <w:lang w:eastAsia="ru-RU"/>
              </w:rPr>
              <w:br/>
              <w:t>0,5 – представлена лицензия на осуществление образовательной деятельности (без приложений);</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w:t>
            </w:r>
          </w:p>
        </w:tc>
      </w:tr>
      <w:tr w:rsidR="00692D19" w:rsidRPr="00692D19" w:rsidTr="00692D19">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календарном учебном графике с приложением его в виде электронного документа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0</w:t>
            </w:r>
          </w:p>
        </w:tc>
      </w:tr>
      <w:tr w:rsidR="00692D19" w:rsidRPr="00692D19" w:rsidTr="00692D19">
        <w:trPr>
          <w:trHeight w:val="12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(по всем педагогическим работникам);</w:t>
            </w:r>
            <w:r w:rsidRPr="00692D19">
              <w:rPr>
                <w:rFonts w:ascii="Times New Roman" w:eastAsia="Times New Roman" w:hAnsi="Times New Roman" w:cs="Times New Roman"/>
                <w:color w:val="000000"/>
                <w:sz w:val="24"/>
                <w:szCs w:val="24"/>
                <w:lang w:eastAsia="ru-RU"/>
              </w:rPr>
              <w:br/>
              <w:t>0,5 – информация представлена частично (не по всем педагогическим работникам или не в полном объеме);</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w:t>
            </w:r>
          </w:p>
        </w:tc>
      </w:tr>
      <w:tr w:rsidR="00692D19" w:rsidRPr="00692D19" w:rsidTr="00692D19">
        <w:trPr>
          <w:trHeight w:val="12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(по всем педагогическим работникам);</w:t>
            </w:r>
            <w:r w:rsidRPr="00692D19">
              <w:rPr>
                <w:rFonts w:ascii="Times New Roman" w:eastAsia="Times New Roman" w:hAnsi="Times New Roman" w:cs="Times New Roman"/>
                <w:color w:val="000000"/>
                <w:sz w:val="24"/>
                <w:szCs w:val="24"/>
                <w:lang w:eastAsia="ru-RU"/>
              </w:rPr>
              <w:br/>
              <w:t>0,5 – информация представлена частично (не по всем педагогическим работникам или не в полном объеме);</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w:t>
            </w:r>
          </w:p>
        </w:tc>
      </w:tr>
      <w:tr w:rsidR="00692D19" w:rsidRPr="00692D19" w:rsidTr="00692D19">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об условиях питания обучающихся, в том числе инвалидов и лиц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w:t>
            </w:r>
          </w:p>
        </w:tc>
      </w:tr>
    </w:tbl>
    <w:p w:rsidR="00692D19" w:rsidRPr="00692D19" w:rsidRDefault="00692D19" w:rsidP="00692D19">
      <w:pPr>
        <w:shd w:val="clear" w:color="auto" w:fill="FFFFFF"/>
        <w:spacing w:after="0" w:line="240" w:lineRule="auto"/>
        <w:rPr>
          <w:rFonts w:ascii="Helvetica" w:eastAsia="Times New Roman" w:hAnsi="Helvetica" w:cs="Helvetica"/>
          <w:color w:val="262633"/>
          <w:sz w:val="23"/>
          <w:szCs w:val="23"/>
          <w:lang w:eastAsia="ru-RU"/>
        </w:rPr>
      </w:pPr>
      <w:r w:rsidRPr="00692D19">
        <w:rPr>
          <w:rFonts w:ascii="Helvetica" w:eastAsia="Times New Roman" w:hAnsi="Helvetica" w:cs="Helvetica"/>
          <w:color w:val="262633"/>
          <w:sz w:val="23"/>
          <w:szCs w:val="23"/>
          <w:lang w:eastAsia="ru-RU"/>
        </w:rPr>
        <w:pict>
          <v:rect id="_x0000_i1028" style="width:0;height:1.5pt" o:hralign="center" o:hrstd="t" o:hr="t" fillcolor="#a0a0a0" stroked="f"/>
        </w:pict>
      </w:r>
    </w:p>
    <w:p w:rsidR="00692D19" w:rsidRPr="00692D19" w:rsidRDefault="00692D19" w:rsidP="00692D19">
      <w:pPr>
        <w:shd w:val="clear" w:color="auto" w:fill="FFFFFF"/>
        <w:spacing w:before="100" w:beforeAutospacing="1" w:after="100" w:afterAutospacing="1" w:line="240" w:lineRule="auto"/>
        <w:outlineLvl w:val="0"/>
        <w:rPr>
          <w:rFonts w:ascii="Helvetica" w:eastAsia="Times New Roman" w:hAnsi="Helvetica" w:cs="Helvetica"/>
          <w:b/>
          <w:bCs/>
          <w:color w:val="262633"/>
          <w:kern w:val="36"/>
          <w:sz w:val="48"/>
          <w:szCs w:val="48"/>
          <w:lang w:eastAsia="ru-RU"/>
        </w:rPr>
      </w:pPr>
      <w:bookmarkStart w:id="2" w:name="table2"/>
      <w:r w:rsidRPr="00692D19">
        <w:rPr>
          <w:rFonts w:ascii="Helvetica" w:eastAsia="Times New Roman" w:hAnsi="Helvetica" w:cs="Helvetica"/>
          <w:b/>
          <w:bCs/>
          <w:color w:val="262633"/>
          <w:kern w:val="36"/>
          <w:sz w:val="48"/>
          <w:szCs w:val="48"/>
          <w:lang w:eastAsia="ru-RU"/>
        </w:rPr>
        <w:t>Sheet 3: </w:t>
      </w:r>
      <w:r w:rsidRPr="00692D19">
        <w:rPr>
          <w:rFonts w:ascii="Helvetica" w:eastAsia="Times New Roman" w:hAnsi="Helvetica" w:cs="Helvetica"/>
          <w:b/>
          <w:bCs/>
          <w:i/>
          <w:iCs/>
          <w:color w:val="262633"/>
          <w:kern w:val="36"/>
          <w:sz w:val="48"/>
          <w:szCs w:val="48"/>
          <w:lang w:eastAsia="ru-RU"/>
        </w:rPr>
        <w:t>I. Аудит официального сайта</w:t>
      </w:r>
    </w:p>
    <w:tbl>
      <w:tblPr>
        <w:tblW w:w="0" w:type="auto"/>
        <w:tblCellMar>
          <w:top w:w="15" w:type="dxa"/>
          <w:left w:w="15" w:type="dxa"/>
          <w:bottom w:w="15" w:type="dxa"/>
          <w:right w:w="15" w:type="dxa"/>
        </w:tblCellMar>
        <w:tblLook w:val="04A0" w:firstRow="1" w:lastRow="0" w:firstColumn="1" w:lastColumn="0" w:noHBand="0" w:noVBand="1"/>
      </w:tblPr>
      <w:tblGrid>
        <w:gridCol w:w="396"/>
        <w:gridCol w:w="4718"/>
        <w:gridCol w:w="3009"/>
        <w:gridCol w:w="1262"/>
      </w:tblGrid>
      <w:tr w:rsidR="00692D19" w:rsidRPr="00692D19" w:rsidTr="00692D19">
        <w:trPr>
          <w:trHeight w:val="780"/>
        </w:trPr>
        <w:tc>
          <w:tcPr>
            <w:tcW w:w="0" w:type="auto"/>
            <w:gridSpan w:val="4"/>
            <w:tcBorders>
              <w:top w:val="single" w:sz="6" w:space="0" w:color="EFEFEF"/>
              <w:left w:val="single" w:sz="6" w:space="0" w:color="EFEFEF"/>
              <w:bottom w:val="single" w:sz="6" w:space="0" w:color="EFEFEF"/>
              <w:right w:val="single" w:sz="6" w:space="0" w:color="EFEFEF"/>
            </w:tcBorders>
            <w:vAlign w:val="center"/>
            <w:hideMark/>
          </w:tcPr>
          <w:bookmarkEnd w:id="2"/>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7"/>
                <w:szCs w:val="27"/>
                <w:lang w:eastAsia="ru-RU"/>
              </w:rPr>
              <w:t>Результаты аудита официального сайта образовательной организации</w:t>
            </w:r>
            <w:r w:rsidRPr="00692D19">
              <w:rPr>
                <w:rFonts w:ascii="Times New Roman" w:eastAsia="Times New Roman" w:hAnsi="Times New Roman" w:cs="Times New Roman"/>
                <w:b/>
                <w:bCs/>
                <w:color w:val="000000"/>
                <w:sz w:val="27"/>
                <w:szCs w:val="27"/>
                <w:lang w:eastAsia="ru-RU"/>
              </w:rPr>
              <w:br/>
              <w:t>в информационно-телекоммуникационной сети "Интернет"</w:t>
            </w:r>
          </w:p>
        </w:tc>
      </w:tr>
      <w:tr w:rsidR="00692D19" w:rsidRPr="00692D19" w:rsidTr="00692D19">
        <w:trPr>
          <w:trHeight w:val="285"/>
        </w:trPr>
        <w:tc>
          <w:tcPr>
            <w:tcW w:w="0" w:type="auto"/>
            <w:gridSpan w:val="4"/>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420"/>
        </w:trPr>
        <w:tc>
          <w:tcPr>
            <w:tcW w:w="0" w:type="auto"/>
            <w:gridSpan w:val="3"/>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Значение показателя для организации:</w:t>
            </w:r>
          </w:p>
        </w:tc>
        <w:tc>
          <w:tcPr>
            <w:tcW w:w="0" w:type="auto"/>
            <w:tcBorders>
              <w:top w:val="single" w:sz="6" w:space="0" w:color="EFEFEF"/>
              <w:left w:val="single" w:sz="6" w:space="0" w:color="EFEFEF"/>
              <w:bottom w:val="single" w:sz="6" w:space="0" w:color="000000"/>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53</w:t>
            </w:r>
          </w:p>
        </w:tc>
      </w:tr>
      <w:tr w:rsidR="00692D19" w:rsidRPr="00692D19" w:rsidTr="00692D19">
        <w:trPr>
          <w:trHeight w:val="420"/>
        </w:trPr>
        <w:tc>
          <w:tcPr>
            <w:tcW w:w="0" w:type="auto"/>
            <w:gridSpan w:val="3"/>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Максимальное значение показателя:</w:t>
            </w:r>
          </w:p>
        </w:tc>
        <w:tc>
          <w:tcPr>
            <w:tcW w:w="0" w:type="auto"/>
            <w:tcBorders>
              <w:top w:val="single" w:sz="6" w:space="0" w:color="000000"/>
              <w:left w:val="single" w:sz="6" w:space="0" w:color="EFEFEF"/>
              <w:bottom w:val="single" w:sz="6" w:space="0" w:color="000000"/>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53</w:t>
            </w:r>
          </w:p>
        </w:tc>
      </w:tr>
      <w:tr w:rsidR="00692D19" w:rsidRPr="00692D19" w:rsidTr="00692D19">
        <w:trPr>
          <w:trHeight w:val="285"/>
        </w:trPr>
        <w:tc>
          <w:tcPr>
            <w:tcW w:w="0" w:type="auto"/>
            <w:gridSpan w:val="4"/>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57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lastRenderedPageBreak/>
              <w:t>№ п/п</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Перечень информации</w:t>
            </w:r>
            <w:r w:rsidRPr="00692D19">
              <w:rPr>
                <w:rFonts w:ascii="Times New Roman" w:eastAsia="Times New Roman" w:hAnsi="Times New Roman" w:cs="Times New Roman"/>
                <w:b/>
                <w:bCs/>
                <w:color w:val="000000"/>
                <w:sz w:val="24"/>
                <w:szCs w:val="24"/>
                <w:lang w:eastAsia="ru-RU"/>
              </w:rPr>
              <w:br/>
              <w:t>об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Алгоритм определения</w:t>
            </w:r>
            <w:r w:rsidRPr="00692D19">
              <w:rPr>
                <w:rFonts w:ascii="Times New Roman" w:eastAsia="Times New Roman" w:hAnsi="Times New Roman" w:cs="Times New Roman"/>
                <w:b/>
                <w:bCs/>
                <w:color w:val="000000"/>
                <w:sz w:val="24"/>
                <w:szCs w:val="24"/>
                <w:lang w:eastAsia="ru-RU"/>
              </w:rPr>
              <w:br/>
              <w:t>фактического объема информации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sz w:val="24"/>
                <w:szCs w:val="24"/>
                <w:lang w:eastAsia="ru-RU"/>
              </w:rPr>
              <w:t>Балл за индикатор</w:t>
            </w:r>
          </w:p>
        </w:tc>
      </w:tr>
      <w:tr w:rsidR="00692D19" w:rsidRPr="00692D19" w:rsidTr="00692D19">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полном и сокращенном (при наличии) наименовании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дате создания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об учредителе (учредителях) образовательной организации, о наименовании представительств и филиалов образовательной организации (при наличии) (в том числе находящихся за пределами Российской Федерации)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месте нахождения образовательной организации, ее представительств и филиалов (при наличии)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режиме и графике работы образовательной организации, ее представительств и филиалов (при наличии)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об адресах официальных сайтов представительств и филиалов образовательной организации (при наличии) или страницах в информационно-телекоммуникационной сети "Интернет"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2115"/>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контактных телефонах и об адресах электронной почты образовательной организации, ее представительств и филиалов (при наличии)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(указаны контактный(е) телефон(ы) и адрес(а) электронной почты);</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t>(указаны контактный(е) телефон(ы) или адрес(а) электронной почты);</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21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местах осуществления образовательной деятельности, в том числе сведения об адресах мест осуществления образовательной деятельности, которые в соответствии с частью 4 статьи 91 Федерального закона от 29 декабря 2012 г. № 273-ФЗ "Об образовании в Российской Федерации" не включаются в соответствующую запись в реестре лицензий на осуществление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(по всем сотрудникам);</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t>(не по всем местам осуществления образовательной деятельности или не в полном объеме в соответствии с требованиями);</w:t>
            </w:r>
            <w:r w:rsidRPr="00692D19">
              <w:rPr>
                <w:rFonts w:ascii="Times New Roman" w:eastAsia="Times New Roman" w:hAnsi="Times New Roman" w:cs="Times New Roman"/>
                <w:color w:val="000000"/>
                <w:sz w:val="24"/>
                <w:szCs w:val="24"/>
                <w:lang w:eastAsia="ru-RU"/>
              </w:rPr>
              <w:br/>
            </w:r>
            <w:r w:rsidRPr="00692D19">
              <w:rPr>
                <w:rFonts w:ascii="Times New Roman" w:eastAsia="Times New Roman" w:hAnsi="Times New Roman" w:cs="Times New Roman"/>
                <w:color w:val="000000"/>
                <w:sz w:val="24"/>
                <w:szCs w:val="24"/>
                <w:lang w:eastAsia="ru-RU"/>
              </w:rPr>
              <w:lastRenderedPageBreak/>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lastRenderedPageBreak/>
              <w:t>1</w:t>
            </w:r>
          </w:p>
        </w:tc>
      </w:tr>
      <w:tr w:rsidR="00692D19" w:rsidRPr="00692D19" w:rsidTr="00692D19">
        <w:trPr>
          <w:trHeight w:val="18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lastRenderedPageBreak/>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структуре и об органах управления образовательной организации (в том числе: наименование структурных подразделений (органов управления); фамилии, имена, отчества (при наличии) и должности руководителей структурных подразделений; места нахождения структурных подразделений (органов управления) образовательной организации (при наличии); адреса официальных сайтов в сети "Интернет" структурных подразделений (при наличии); адреса электронной почты структурных подразделений (органов управления) образовательной организации (при наличии))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t>(отсутствует информация хотя бы об одном структурном подразделении или требуемая информация представлена не в полном объеме);</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18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Сведения о наличии положений о структурных подразделениях (об органах управления) с приложением указанных положений в виде электронных документов, подписанных простой электронной подписью в соответствии с Федеральным законом от 6 апреля 2011 г. № 63-ФЗ "Об электронной подписи"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t>(отсутствует информация хотя бы об одном структурном подразделении или требуемая информация представлена не в полном объеме);</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15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Лицензия на осуществление образовательной деятельности (выписка из реестра лицензий на осуществление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(с приложениями к лицензии);</w:t>
            </w:r>
            <w:r w:rsidRPr="00692D19">
              <w:rPr>
                <w:rFonts w:ascii="Times New Roman" w:eastAsia="Times New Roman" w:hAnsi="Times New Roman" w:cs="Times New Roman"/>
                <w:color w:val="000000"/>
                <w:sz w:val="24"/>
                <w:szCs w:val="24"/>
                <w:lang w:eastAsia="ru-RU"/>
              </w:rPr>
              <w:br/>
              <w:t>0,5 – представлена лицензия на осуществление образовательной деятельности (без приложений);</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9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 xml:space="preserve">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 о </w:t>
            </w:r>
            <w:r w:rsidRPr="00692D19">
              <w:rPr>
                <w:rFonts w:ascii="Times New Roman" w:eastAsia="Times New Roman" w:hAnsi="Times New Roman" w:cs="Times New Roman"/>
                <w:color w:val="000000"/>
                <w:sz w:val="24"/>
                <w:szCs w:val="24"/>
                <w:lang w:eastAsia="ru-RU"/>
              </w:rPr>
              <w:lastRenderedPageBreak/>
              <w:t>реализуемых уровнях образования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lastRenderedPageBreak/>
              <w:t>1 – информация представлена;</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9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lastRenderedPageBreak/>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 о нормативных сроках обучения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9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реализуемых образовательных программах, в том числе о реализуемых адаптированных образовательных программах (при наличии), с указанием в отношении каждой образовательной программы информации о языка(х), на котором(ых) осуществляется образование (обучение)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15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 об учебном плане с приложением его в виде электронного документа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(в виде электронного документа);</w:t>
            </w:r>
            <w:r w:rsidRPr="00692D19">
              <w:rPr>
                <w:rFonts w:ascii="Times New Roman" w:eastAsia="Times New Roman" w:hAnsi="Times New Roman" w:cs="Times New Roman"/>
                <w:color w:val="000000"/>
                <w:sz w:val="24"/>
                <w:szCs w:val="24"/>
                <w:lang w:eastAsia="ru-RU"/>
              </w:rPr>
              <w:br/>
              <w:t>0,5 – информация в виде электронного документа представлена частично;</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15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 об аннотации к рабочим программам дисциплин (по каждому учебному предмету, курсу, дисциплине (модулю), практики, в составе образовательной программы) с приложением рабочих программ в виде электронного документа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(в виде электронного документа);</w:t>
            </w:r>
            <w:r w:rsidRPr="00692D19">
              <w:rPr>
                <w:rFonts w:ascii="Times New Roman" w:eastAsia="Times New Roman" w:hAnsi="Times New Roman" w:cs="Times New Roman"/>
                <w:color w:val="000000"/>
                <w:sz w:val="24"/>
                <w:szCs w:val="24"/>
                <w:lang w:eastAsia="ru-RU"/>
              </w:rPr>
              <w:br/>
              <w:t>0,5 – информация в виде электронного документа представлена частично;</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15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 xml:space="preserve">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 о календарном учебном графике с </w:t>
            </w:r>
            <w:r w:rsidRPr="00692D19">
              <w:rPr>
                <w:rFonts w:ascii="Times New Roman" w:eastAsia="Times New Roman" w:hAnsi="Times New Roman" w:cs="Times New Roman"/>
                <w:color w:val="000000"/>
                <w:sz w:val="24"/>
                <w:szCs w:val="24"/>
                <w:lang w:eastAsia="ru-RU"/>
              </w:rPr>
              <w:lastRenderedPageBreak/>
              <w:t>приложением его в виде электронного документа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lastRenderedPageBreak/>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(в виде электронного документа);</w:t>
            </w:r>
            <w:r w:rsidRPr="00692D19">
              <w:rPr>
                <w:rFonts w:ascii="Times New Roman" w:eastAsia="Times New Roman" w:hAnsi="Times New Roman" w:cs="Times New Roman"/>
                <w:color w:val="000000"/>
                <w:sz w:val="24"/>
                <w:szCs w:val="24"/>
                <w:lang w:eastAsia="ru-RU"/>
              </w:rPr>
              <w:br/>
              <w:t>0,5 – информация в виде электронного документа представлена частично;</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21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lastRenderedPageBreak/>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об описании образовательной программы с приложением образовательной программы в форме электронного документа или в виде активных ссылок, непосредственный переход по которым позволяет получить доступ к страницам сайта образовательной организации, содержащим информацию, в том числе: о методических и иных документах, разработанных образовательной организацией для обеспечения образовательного процесса, а также рабочей программы воспитания и календарного плана воспитательной работы, включаемых в основные образовательные программы в соответствии с частью 1 статьи 12.1 Федерального закона от 29 декабря 2012 г. № 273-ФЗ "Об образовании в Российской Федерации", в виде электронного документа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(в виде электронного документа);</w:t>
            </w:r>
            <w:r w:rsidRPr="00692D19">
              <w:rPr>
                <w:rFonts w:ascii="Times New Roman" w:eastAsia="Times New Roman" w:hAnsi="Times New Roman" w:cs="Times New Roman"/>
                <w:color w:val="000000"/>
                <w:sz w:val="24"/>
                <w:szCs w:val="24"/>
                <w:lang w:eastAsia="ru-RU"/>
              </w:rPr>
              <w:br/>
              <w:t>0,5 – информация в виде электронного документа представлена частично;</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численности обучающихся по реализуемым образовательным программам, в том числе: об общей численности обучающихся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12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численности обучающихся по реализуемым образовательным программам, в том числе: о численности обучающихся за счет бюджетных ассигнований федерального бюджета, бюджетов субъектов Российской Федерации, местных бюджетов и по договорам об образовании, заключаемых при приеме на обучение за счет средств физических и (или) юридических лиц (в том числе с выделением численности обучающихся, являющихся иностранными гражданами)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21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21.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федеральных государственных образовательных стандартах, федеральных государственных требованиях, об образовательных стандартах и самостоятельно устанавливаемых требованиях (при их наличии)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(информация о федеральных государственных</w:t>
            </w:r>
            <w:r w:rsidRPr="00692D19">
              <w:rPr>
                <w:rFonts w:ascii="Times New Roman" w:eastAsia="Times New Roman" w:hAnsi="Times New Roman" w:cs="Times New Roman"/>
                <w:color w:val="000000"/>
                <w:sz w:val="24"/>
                <w:szCs w:val="24"/>
                <w:lang w:eastAsia="ru-RU"/>
              </w:rPr>
              <w:br/>
              <w:t>образовательных стандартах и об образовательных стандартах с приложением (ссылками));</w:t>
            </w:r>
            <w:r w:rsidRPr="00692D19">
              <w:rPr>
                <w:rFonts w:ascii="Times New Roman" w:eastAsia="Times New Roman" w:hAnsi="Times New Roman" w:cs="Times New Roman"/>
                <w:color w:val="000000"/>
                <w:sz w:val="24"/>
                <w:szCs w:val="24"/>
                <w:lang w:eastAsia="ru-RU"/>
              </w:rPr>
              <w:br/>
              <w:t xml:space="preserve">0,5 – представлена информация без </w:t>
            </w:r>
            <w:r w:rsidRPr="00692D19">
              <w:rPr>
                <w:rFonts w:ascii="Times New Roman" w:eastAsia="Times New Roman" w:hAnsi="Times New Roman" w:cs="Times New Roman"/>
                <w:color w:val="000000"/>
                <w:sz w:val="24"/>
                <w:szCs w:val="24"/>
                <w:lang w:eastAsia="ru-RU"/>
              </w:rPr>
              <w:lastRenderedPageBreak/>
              <w:t>приложений;</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lastRenderedPageBreak/>
              <w:t>1</w:t>
            </w:r>
          </w:p>
        </w:tc>
      </w:tr>
      <w:tr w:rsidR="00692D19" w:rsidRPr="00692D19" w:rsidTr="00692D19">
        <w:trPr>
          <w:trHeight w:val="18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lastRenderedPageBreak/>
              <w:t>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руководителе образовательной организации, его заместителях, руководителях филиалов, представительств образовательной организации (при их наличии), в том числе: фамилия, имя, отчество (при наличии) руководителя, его заместителей; должность руководителя, его заместителей; контактные телефоны; адреса электронной почты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(по всем педагогическим работникам);</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t>(не по всем педагогическим работникам или не</w:t>
            </w:r>
            <w:r w:rsidRPr="00692D19">
              <w:rPr>
                <w:rFonts w:ascii="Times New Roman" w:eastAsia="Times New Roman" w:hAnsi="Times New Roman" w:cs="Times New Roman"/>
                <w:color w:val="000000"/>
                <w:sz w:val="24"/>
                <w:szCs w:val="24"/>
                <w:lang w:eastAsia="ru-RU"/>
              </w:rPr>
              <w:br/>
              <w:t>в полном объеме в соответствии с требованиями);</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39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 xml:space="preserve">Информация о персональном составе педагогических работников с указанием уровня образования, квалификации и опыта работы, в том числе: фамилия, имя, отчество (при наличии) педагогического работника; занимаемая должность (должности); преподаваемые учебные предметы, курсы, дисциплины (модули); уровень (уровни) профессионального образования с указанием наименования направления подготовки и (или) специальности, в том числе научной, и квалификации; ученая степень (при наличии); ученое звание (при наличии); сведения о повышении квалификации (за последние 3 года); сведения о профессиональной переподготовке (при наличии); сведения о продолжительности опыта (лет) работы в профессиональной сфере, соответствующей образовательной деятельности по реализации учебных предметов, курсов, дисциплин (модулей); наименование общеобразовательной программы (общеобразовательных программ), код и наименование профессии, специальности (специальностей), направления (направлений) подготовки или укрупненной группы профессий, специальностей и направлений подготовки профессиональной образовательной программы высшего образования по программам бакалавриата, программам </w:t>
            </w:r>
            <w:r w:rsidRPr="00692D19">
              <w:rPr>
                <w:rFonts w:ascii="Times New Roman" w:eastAsia="Times New Roman" w:hAnsi="Times New Roman" w:cs="Times New Roman"/>
                <w:color w:val="000000"/>
                <w:sz w:val="24"/>
                <w:szCs w:val="24"/>
                <w:lang w:eastAsia="ru-RU"/>
              </w:rPr>
              <w:lastRenderedPageBreak/>
              <w:t>специалитета, программам магистратуры, программам ординатуры и программам ассистентуры-стажировки, шифр и наименование области науки, группы научных специальностей, научной специальности программы (программ) подготовки научных и научно-педагогических кадров в аспирантуре (адъюнктуре), в реализации которых участвует педагогический работник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lastRenderedPageBreak/>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(по всем педагогическим работникам);</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t>(не по всем педагогическим работникам или не</w:t>
            </w:r>
            <w:r w:rsidRPr="00692D19">
              <w:rPr>
                <w:rFonts w:ascii="Times New Roman" w:eastAsia="Times New Roman" w:hAnsi="Times New Roman" w:cs="Times New Roman"/>
                <w:color w:val="000000"/>
                <w:sz w:val="24"/>
                <w:szCs w:val="24"/>
                <w:lang w:eastAsia="ru-RU"/>
              </w:rPr>
              <w:br/>
              <w:t>в полном объеме в соответствии с требованиями);</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15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lastRenderedPageBreak/>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материально-техническом обеспечении образовательной деятельности (в том числе о наличии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t>(не в полном объеме в соответствии с требованиями);</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15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об условиях питания обучающихся, в том числе инвалидов и лиц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t>(не в полном объеме в соответствии с требованиями);</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15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об условиях охраны здоровья обучающихся, в том числе инвалидов и лиц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t>(не в полном объеме в соответствии с требованиями);</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15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доступе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t>(не в полном объеме в соответствии с требованиями);</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15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lastRenderedPageBreak/>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об электронных образовательных ресурсах, к которым обеспечивается доступ обучающихся, в том числе приспособленных для использования инвалидами и лицами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t>(не в полном объеме в соответствии с требованиями);</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15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об обеспечении доступа в здания образовательной организации инвалидов и лиц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t>(не в полном объеме в соответствии с требованиями);</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15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t>(не в полном объеме в соответствии с требованиями);</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15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31.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специальных условиях для обучения инвалидов и лиц с ограниченными возможностями здоровья, в том числе: о специально оборудованных учебных кабинетах, объектов для проведения практических занятий, библиотек, объектов спорта, средств обучения и воспитания, приспособленных для использования инвалидами и лицами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t>(не в полном объеме в соответствии с требованиями);</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15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32.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специальных условиях для обучения инвалидов и лиц с ограниченными возможностями здоровья, в том числе: об обеспечении беспрепятственного доступа в здания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t>(не в полном объеме в соответствии с требованиями);</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15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33.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специальных условиях для обучения инвалидов и лиц с ограниченными возможностями здоровья, в том числе: о специальных условиях питания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r>
            <w:r w:rsidRPr="00692D19">
              <w:rPr>
                <w:rFonts w:ascii="Times New Roman" w:eastAsia="Times New Roman" w:hAnsi="Times New Roman" w:cs="Times New Roman"/>
                <w:color w:val="000000"/>
                <w:sz w:val="24"/>
                <w:szCs w:val="24"/>
                <w:lang w:eastAsia="ru-RU"/>
              </w:rPr>
              <w:lastRenderedPageBreak/>
              <w:t>(не в полном объеме в соответствии с требованиями);</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lastRenderedPageBreak/>
              <w:t>1</w:t>
            </w:r>
          </w:p>
        </w:tc>
      </w:tr>
      <w:tr w:rsidR="00692D19" w:rsidRPr="00692D19" w:rsidTr="00692D19">
        <w:trPr>
          <w:trHeight w:val="15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lastRenderedPageBreak/>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специальных условиях для обучения инвалидов и лиц с ограниченными возможностями здоровья, в том числе: о специальных условиях охраны здоровья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t>(не в полном объеме в соответствии с требованиями);</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15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специальных условиях для обучения инвалидов и лиц с ограниченными возможностями здоровья, в том числе: о доступе к информационным системам и информационно-телекоммуникационным сетям, приспособленным для использования инвалидами и лицами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t>(не в полном объеме в соответствии с требованиями);</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15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36.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специальных условиях для обучения инвалидов и лиц с ограниченными возможностями здоровья, в том числе: об электронных образовательных ресурсах, к которым обеспечивается доступ инвалидов и лиц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t>(не в полном объеме в соответствии с требованиями);</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15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37.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специальных условиях для обучения инвалидов и лиц с ограниченными возможностями здоровья, в том числе: о наличии специальных технических средств обучения коллективного и индивидуального пользования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t>(не в полном объеме в соответствии с требованиями);</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15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38.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специальных условиях для обучения инвалидов и лиц с ограниченными возможностями здоровья, в том числе: о наличии условий для беспрепятственного доступа в общежитие, интернат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t>(не в полном объеме в соответствии с требованиями);</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15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lastRenderedPageBreak/>
              <w:t>39.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специальных условиях для обучения инвалидов и лиц с ограниченными возможностями здоровья, в том числе: о количестве жилых помещений в общежитии, интернате, приспособленных для использования инвалидами и лицами с ограниченными возможностями здоровья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t>(не в полном объеме в соответствии с требованиями);</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заключенных и планируемых к заключению договорах с иностранными и (или) международными организациями по вопросам образования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41.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международной аккредитации образовательных программ (при наличии)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21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по всем образовательным программам;</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t>(отсутствует информация хотя бы по одной образовательной программе, профессии, специальности, направлению подготовки);</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9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наличии общежития, интерната, в том числе приспособленных для использования инвалидами и лицами с ограниченными возможностями здоровья, а также о количестве жилых помещений в общежитии, интернате для иногородних обучающихся, формировании платы за проживание в общежитии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9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45.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поступлении финансовых и материальных средств по итогам финансового года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46.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Информация о расходовании финансовых и материальных средств по итогам финансового года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lastRenderedPageBreak/>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Копия плана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21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48.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Документ о порядке оказания платных образовательных услуг, в том числе образец договора об оказании платных образовательных услуг, документ об утверждении стоимости обучения по каждой образовательной программе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0,5 – отсутствует один из указанных документов:</w:t>
            </w:r>
            <w:r w:rsidRPr="00692D19">
              <w:rPr>
                <w:rFonts w:ascii="Times New Roman" w:eastAsia="Times New Roman" w:hAnsi="Times New Roman" w:cs="Times New Roman"/>
                <w:color w:val="000000"/>
                <w:sz w:val="24"/>
                <w:szCs w:val="24"/>
                <w:lang w:eastAsia="ru-RU"/>
              </w:rPr>
              <w:br/>
              <w:t>образец договора об оказании платных образовательных услуг или документ об утверждении стоимости обучения по каждой образовательной программе;</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21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49.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Документ об установлении размера платы, взимаемой с родителей (законных представителей) за присмотр и уход детьми, осваивающими образовательные программы дошкольного образования в организациях, осуществляющих образовательную деятельность, за содержание детей в образовательной организации, реализующей образовательные программы начального общего, основного общего или среднего общего образования, если в такой образовательной организации созданы условия для проживания обучающихся в интернате, либо за осуществление присмотра и ухода за детьми в группах продленного дня в образовательной организации, реализующей образовательные программы начального общего, основного общего или среднего общего образования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Отчет о результатах самообследования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Устав образовательной организации (в виде копий)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24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lastRenderedPageBreak/>
              <w:t>52.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Локальные нормативные акты, предусмотренные частью 2 статьи 30 Федерального закона от 29 декабря 2012 г. № 273-ФЗ "Об образовании в Российской Федерации"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формы, периодичность и порядок текущего контроля успеваемости и промежуточной аттестации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несовершеннолетних обучающихся), а также правила внутреннего распорядка обучающихся, правила внутреннего трудового распорядка и коллективный договор (при наличии)) (в виде копий)</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w:t>
            </w:r>
            <w:r w:rsidRPr="00692D19">
              <w:rPr>
                <w:rFonts w:ascii="Times New Roman" w:eastAsia="Times New Roman" w:hAnsi="Times New Roman" w:cs="Times New Roman"/>
                <w:color w:val="000000"/>
                <w:sz w:val="24"/>
                <w:szCs w:val="24"/>
                <w:lang w:eastAsia="ru-RU"/>
              </w:rPr>
              <w:br/>
              <w:t>в полном объеме (все указанные локальные акты);</w:t>
            </w:r>
            <w:r w:rsidRPr="00692D19">
              <w:rPr>
                <w:rFonts w:ascii="Times New Roman" w:eastAsia="Times New Roman" w:hAnsi="Times New Roman" w:cs="Times New Roman"/>
                <w:color w:val="000000"/>
                <w:sz w:val="24"/>
                <w:szCs w:val="24"/>
                <w:lang w:eastAsia="ru-RU"/>
              </w:rPr>
              <w:br/>
              <w:t>0,5 – информация представлена частично</w:t>
            </w:r>
            <w:r w:rsidRPr="00692D19">
              <w:rPr>
                <w:rFonts w:ascii="Times New Roman" w:eastAsia="Times New Roman" w:hAnsi="Times New Roman" w:cs="Times New Roman"/>
                <w:color w:val="000000"/>
                <w:sz w:val="24"/>
                <w:szCs w:val="24"/>
                <w:lang w:eastAsia="ru-RU"/>
              </w:rPr>
              <w:br/>
              <w:t>(отсутствует хотя бы один из указанных актов);</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18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53.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Предписания органов, осуществляющих государственный контроль (надзор) в сфере образования, отчеты об исполнении таких предписаний (при наличии)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информация представлена в полном объеме;</w:t>
            </w:r>
            <w:r w:rsidRPr="00692D19">
              <w:rPr>
                <w:rFonts w:ascii="Times New Roman" w:eastAsia="Times New Roman" w:hAnsi="Times New Roman" w:cs="Times New Roman"/>
                <w:color w:val="000000"/>
                <w:sz w:val="24"/>
                <w:szCs w:val="24"/>
                <w:lang w:eastAsia="ru-RU"/>
              </w:rPr>
              <w:br/>
              <w:t>0,5 – при наличии предписания органов, осуществляющих государственный контроль (надзор) в сфере образования, отсутствует отчет об исполнении такого предписания;</w:t>
            </w:r>
            <w:r w:rsidRPr="00692D19">
              <w:rPr>
                <w:rFonts w:ascii="Times New Roman" w:eastAsia="Times New Roman" w:hAnsi="Times New Roman" w:cs="Times New Roman"/>
                <w:color w:val="000000"/>
                <w:sz w:val="24"/>
                <w:szCs w:val="24"/>
                <w:lang w:eastAsia="ru-RU"/>
              </w:rPr>
              <w:br/>
              <w:t>0 – информация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bl>
    <w:p w:rsidR="00692D19" w:rsidRPr="00692D19" w:rsidRDefault="00692D19" w:rsidP="00692D19">
      <w:pPr>
        <w:shd w:val="clear" w:color="auto" w:fill="FFFFFF"/>
        <w:spacing w:after="0" w:line="240" w:lineRule="auto"/>
        <w:rPr>
          <w:rFonts w:ascii="Helvetica" w:eastAsia="Times New Roman" w:hAnsi="Helvetica" w:cs="Helvetica"/>
          <w:color w:val="262633"/>
          <w:sz w:val="23"/>
          <w:szCs w:val="23"/>
          <w:lang w:eastAsia="ru-RU"/>
        </w:rPr>
      </w:pPr>
      <w:r w:rsidRPr="00692D19">
        <w:rPr>
          <w:rFonts w:ascii="Helvetica" w:eastAsia="Times New Roman" w:hAnsi="Helvetica" w:cs="Helvetica"/>
          <w:color w:val="262633"/>
          <w:sz w:val="23"/>
          <w:szCs w:val="23"/>
          <w:lang w:eastAsia="ru-RU"/>
        </w:rPr>
        <w:pict>
          <v:rect id="_x0000_i1029" style="width:0;height:1.5pt" o:hralign="center" o:hrstd="t" o:hr="t" fillcolor="#a0a0a0" stroked="f"/>
        </w:pict>
      </w:r>
    </w:p>
    <w:p w:rsidR="00692D19" w:rsidRPr="00692D19" w:rsidRDefault="00692D19" w:rsidP="00692D19">
      <w:pPr>
        <w:shd w:val="clear" w:color="auto" w:fill="FFFFFF"/>
        <w:spacing w:before="100" w:beforeAutospacing="1" w:after="100" w:afterAutospacing="1" w:line="240" w:lineRule="auto"/>
        <w:outlineLvl w:val="0"/>
        <w:rPr>
          <w:rFonts w:ascii="Helvetica" w:eastAsia="Times New Roman" w:hAnsi="Helvetica" w:cs="Helvetica"/>
          <w:b/>
          <w:bCs/>
          <w:color w:val="262633"/>
          <w:kern w:val="36"/>
          <w:sz w:val="48"/>
          <w:szCs w:val="48"/>
          <w:lang w:eastAsia="ru-RU"/>
        </w:rPr>
      </w:pPr>
      <w:bookmarkStart w:id="3" w:name="table3"/>
      <w:r w:rsidRPr="00692D19">
        <w:rPr>
          <w:rFonts w:ascii="Helvetica" w:eastAsia="Times New Roman" w:hAnsi="Helvetica" w:cs="Helvetica"/>
          <w:b/>
          <w:bCs/>
          <w:color w:val="262633"/>
          <w:kern w:val="36"/>
          <w:sz w:val="48"/>
          <w:szCs w:val="48"/>
          <w:lang w:eastAsia="ru-RU"/>
        </w:rPr>
        <w:t>Sheet 4: </w:t>
      </w:r>
      <w:r w:rsidRPr="00692D19">
        <w:rPr>
          <w:rFonts w:ascii="Helvetica" w:eastAsia="Times New Roman" w:hAnsi="Helvetica" w:cs="Helvetica"/>
          <w:b/>
          <w:bCs/>
          <w:i/>
          <w:iCs/>
          <w:color w:val="262633"/>
          <w:kern w:val="36"/>
          <w:sz w:val="48"/>
          <w:szCs w:val="48"/>
          <w:lang w:eastAsia="ru-RU"/>
        </w:rPr>
        <w:t>I. Популяризация bus.gov.ru (2</w:t>
      </w:r>
    </w:p>
    <w:tbl>
      <w:tblPr>
        <w:tblW w:w="0" w:type="auto"/>
        <w:tblCellMar>
          <w:top w:w="15" w:type="dxa"/>
          <w:left w:w="15" w:type="dxa"/>
          <w:bottom w:w="15" w:type="dxa"/>
          <w:right w:w="15" w:type="dxa"/>
        </w:tblCellMar>
        <w:tblLook w:val="04A0" w:firstRow="1" w:lastRow="0" w:firstColumn="1" w:lastColumn="0" w:noHBand="0" w:noVBand="1"/>
      </w:tblPr>
      <w:tblGrid>
        <w:gridCol w:w="407"/>
        <w:gridCol w:w="5910"/>
        <w:gridCol w:w="1773"/>
        <w:gridCol w:w="1295"/>
      </w:tblGrid>
      <w:tr w:rsidR="00692D19" w:rsidRPr="00692D19" w:rsidTr="00692D19">
        <w:trPr>
          <w:trHeight w:val="1155"/>
        </w:trPr>
        <w:tc>
          <w:tcPr>
            <w:tcW w:w="0" w:type="auto"/>
            <w:gridSpan w:val="4"/>
            <w:tcBorders>
              <w:top w:val="single" w:sz="6" w:space="0" w:color="EFEFEF"/>
              <w:left w:val="single" w:sz="6" w:space="0" w:color="EFEFEF"/>
              <w:bottom w:val="single" w:sz="6" w:space="0" w:color="EFEFEF"/>
              <w:right w:val="single" w:sz="6" w:space="0" w:color="EFEFEF"/>
            </w:tcBorders>
            <w:vAlign w:val="center"/>
            <w:hideMark/>
          </w:tcPr>
          <w:bookmarkEnd w:id="3"/>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Популяризация раздела официального сайта ГМУ bus.gov.ru, в котором размещается информация</w:t>
            </w:r>
            <w:r w:rsidRPr="00692D19">
              <w:rPr>
                <w:rFonts w:ascii="Times New Roman" w:eastAsia="Times New Roman" w:hAnsi="Times New Roman" w:cs="Times New Roman"/>
                <w:b/>
                <w:bCs/>
                <w:color w:val="000000"/>
                <w:sz w:val="24"/>
                <w:szCs w:val="24"/>
                <w:lang w:eastAsia="ru-RU"/>
              </w:rPr>
              <w:br/>
              <w:t>о независимой оценке качества условий осуществления образовательной деятельности,</w:t>
            </w:r>
            <w:r w:rsidRPr="00692D19">
              <w:rPr>
                <w:rFonts w:ascii="Times New Roman" w:eastAsia="Times New Roman" w:hAnsi="Times New Roman" w:cs="Times New Roman"/>
                <w:b/>
                <w:bCs/>
                <w:color w:val="000000"/>
                <w:sz w:val="24"/>
                <w:szCs w:val="24"/>
                <w:lang w:eastAsia="ru-RU"/>
              </w:rPr>
              <w:br/>
              <w:t>на официальном сайте образовательной организации в информационно-телекоммуникационной сети "Интернет"</w:t>
            </w:r>
          </w:p>
        </w:tc>
      </w:tr>
      <w:tr w:rsidR="00692D19" w:rsidRPr="00692D19" w:rsidTr="00692D19">
        <w:trPr>
          <w:trHeight w:val="285"/>
        </w:trPr>
        <w:tc>
          <w:tcPr>
            <w:tcW w:w="0" w:type="auto"/>
            <w:gridSpan w:val="4"/>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420"/>
        </w:trPr>
        <w:tc>
          <w:tcPr>
            <w:tcW w:w="0" w:type="auto"/>
            <w:gridSpan w:val="3"/>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Значение показателя для организации:</w:t>
            </w:r>
          </w:p>
        </w:tc>
        <w:tc>
          <w:tcPr>
            <w:tcW w:w="0" w:type="auto"/>
            <w:tcBorders>
              <w:top w:val="single" w:sz="6" w:space="0" w:color="EFEFEF"/>
              <w:left w:val="single" w:sz="6" w:space="0" w:color="EFEFEF"/>
              <w:bottom w:val="single" w:sz="6" w:space="0" w:color="000000"/>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w:t>
            </w:r>
          </w:p>
        </w:tc>
      </w:tr>
      <w:tr w:rsidR="00692D19" w:rsidRPr="00692D19" w:rsidTr="00692D19">
        <w:trPr>
          <w:trHeight w:val="420"/>
        </w:trPr>
        <w:tc>
          <w:tcPr>
            <w:tcW w:w="0" w:type="auto"/>
            <w:gridSpan w:val="3"/>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Максимальное значение показателя:</w:t>
            </w:r>
          </w:p>
        </w:tc>
        <w:tc>
          <w:tcPr>
            <w:tcW w:w="0" w:type="auto"/>
            <w:tcBorders>
              <w:top w:val="single" w:sz="6" w:space="0" w:color="000000"/>
              <w:left w:val="single" w:sz="6" w:space="0" w:color="EFEFEF"/>
              <w:bottom w:val="single" w:sz="6" w:space="0" w:color="000000"/>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5</w:t>
            </w:r>
          </w:p>
        </w:tc>
      </w:tr>
      <w:tr w:rsidR="00692D19" w:rsidRPr="00692D19" w:rsidTr="00692D19">
        <w:trPr>
          <w:trHeight w:val="285"/>
        </w:trPr>
        <w:tc>
          <w:tcPr>
            <w:tcW w:w="0" w:type="auto"/>
            <w:gridSpan w:val="4"/>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1425"/>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 п/п</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Индикатор популяризации раздела официального сайта ГМУ bus.gov.ru,</w:t>
            </w:r>
            <w:r w:rsidRPr="00692D19">
              <w:rPr>
                <w:rFonts w:ascii="Times New Roman" w:eastAsia="Times New Roman" w:hAnsi="Times New Roman" w:cs="Times New Roman"/>
                <w:b/>
                <w:bCs/>
                <w:color w:val="000000"/>
                <w:sz w:val="24"/>
                <w:szCs w:val="24"/>
                <w:lang w:eastAsia="ru-RU"/>
              </w:rPr>
              <w:br/>
              <w:t>в котором размещается информация о независимой оценке качества</w:t>
            </w:r>
            <w:r w:rsidRPr="00692D19">
              <w:rPr>
                <w:rFonts w:ascii="Times New Roman" w:eastAsia="Times New Roman" w:hAnsi="Times New Roman" w:cs="Times New Roman"/>
                <w:b/>
                <w:bCs/>
                <w:color w:val="000000"/>
                <w:sz w:val="24"/>
                <w:szCs w:val="24"/>
                <w:lang w:eastAsia="ru-RU"/>
              </w:rPr>
              <w:br/>
              <w:t>условий осуществления образовательной деятельности,</w:t>
            </w:r>
            <w:r w:rsidRPr="00692D19">
              <w:rPr>
                <w:rFonts w:ascii="Times New Roman" w:eastAsia="Times New Roman" w:hAnsi="Times New Roman" w:cs="Times New Roman"/>
                <w:b/>
                <w:bCs/>
                <w:color w:val="000000"/>
                <w:sz w:val="24"/>
                <w:szCs w:val="24"/>
                <w:lang w:eastAsia="ru-RU"/>
              </w:rPr>
              <w:br/>
              <w:t>на официальном сайте образовательной организации</w:t>
            </w:r>
            <w:r w:rsidRPr="00692D19">
              <w:rPr>
                <w:rFonts w:ascii="Times New Roman" w:eastAsia="Times New Roman" w:hAnsi="Times New Roman" w:cs="Times New Roman"/>
                <w:b/>
                <w:bCs/>
                <w:color w:val="000000"/>
                <w:sz w:val="24"/>
                <w:szCs w:val="24"/>
                <w:lang w:eastAsia="ru-RU"/>
              </w:rPr>
              <w:br/>
              <w:t>в информационно-телекоммуникационной сети "Интернет"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Алгоритм вычисления значения индикатора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sz w:val="24"/>
                <w:szCs w:val="24"/>
                <w:lang w:eastAsia="ru-RU"/>
              </w:rPr>
              <w:t>Балл за индикатор</w:t>
            </w:r>
          </w:p>
        </w:tc>
      </w:tr>
      <w:tr w:rsidR="00692D19" w:rsidRPr="00692D19" w:rsidTr="00692D19">
        <w:trPr>
          <w:trHeight w:val="9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Наличие на официальном сайте образовательной организации в информационно-телекоммуникационной сети "Интернет" раздела "Независимая оценка качества условий осуществления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1 – раздел имеется;</w:t>
            </w:r>
            <w:r w:rsidRPr="00692D19">
              <w:rPr>
                <w:rFonts w:ascii="Times New Roman" w:eastAsia="Times New Roman" w:hAnsi="Times New Roman" w:cs="Times New Roman"/>
                <w:sz w:val="24"/>
                <w:szCs w:val="24"/>
                <w:lang w:eastAsia="ru-RU"/>
              </w:rPr>
              <w:br/>
              <w:t>0 – раздел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w:t>
            </w:r>
          </w:p>
        </w:tc>
      </w:tr>
      <w:tr w:rsidR="00692D19" w:rsidRPr="00692D19" w:rsidTr="00692D19">
        <w:trPr>
          <w:trHeight w:val="12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Наличие в разделе "Независимая оценка качества условий осуществления образовательной деятельности" официального сайта образовательной организации в информационно-телекоммуникационной сети "Интернет" плана мероприятий по устранению недостатков, выявленных в ходе проведения НОК УООД в 2019 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1 – план имеется;</w:t>
            </w:r>
            <w:r w:rsidRPr="00692D19">
              <w:rPr>
                <w:rFonts w:ascii="Times New Roman" w:eastAsia="Times New Roman" w:hAnsi="Times New Roman" w:cs="Times New Roman"/>
                <w:sz w:val="24"/>
                <w:szCs w:val="24"/>
                <w:lang w:eastAsia="ru-RU"/>
              </w:rPr>
              <w:br/>
              <w:t>0 – план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0</w:t>
            </w:r>
          </w:p>
        </w:tc>
      </w:tr>
      <w:tr w:rsidR="00692D19" w:rsidRPr="00692D19" w:rsidTr="00692D19">
        <w:trPr>
          <w:trHeight w:val="12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Наличие в разделе "Независимая оценка качества условий осуществления образовательной деятельности" официального сайта образовательной организации в информационно-телекоммуникационной сети "Интернет" отчетов о реализации плана мероприятий по устранению недостатков, выявленных в ходе проведения НОК УООД в 2019 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1 – отчеты имеются;</w:t>
            </w:r>
            <w:r w:rsidRPr="00692D19">
              <w:rPr>
                <w:rFonts w:ascii="Times New Roman" w:eastAsia="Times New Roman" w:hAnsi="Times New Roman" w:cs="Times New Roman"/>
                <w:sz w:val="24"/>
                <w:szCs w:val="24"/>
                <w:lang w:eastAsia="ru-RU"/>
              </w:rPr>
              <w:br/>
              <w:t>0 – отчеты отсутствуют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0</w:t>
            </w:r>
          </w:p>
        </w:tc>
      </w:tr>
      <w:tr w:rsidR="00692D19" w:rsidRPr="00692D19" w:rsidTr="00692D19">
        <w:trPr>
          <w:trHeight w:val="12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Наличие на официальном сайте образовательной организации в информационно-телекоммуникационной сети "Интернет" гиперссылки (с возможностью перехода) на раздел официального сайта ГМУ bus.gov.ru, в котором публикуется информация о результатах проведения независимой оценки качества условий осуществления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1 – гиперссылка имеется;</w:t>
            </w:r>
            <w:r w:rsidRPr="00692D19">
              <w:rPr>
                <w:rFonts w:ascii="Times New Roman" w:eastAsia="Times New Roman" w:hAnsi="Times New Roman" w:cs="Times New Roman"/>
                <w:sz w:val="24"/>
                <w:szCs w:val="24"/>
                <w:lang w:eastAsia="ru-RU"/>
              </w:rPr>
              <w:br/>
              <w:t>0 – гиперссылка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0</w:t>
            </w:r>
          </w:p>
        </w:tc>
      </w:tr>
      <w:tr w:rsidR="00692D19" w:rsidRPr="00692D19" w:rsidTr="00692D19">
        <w:trPr>
          <w:trHeight w:val="18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Наличие на главной странице официального сайта образовательной организации в информационно-телекоммуникационной сети "Интернет" кликабельного баннера (с переадресацией на информационную карточку образовательной организации на портале bus.gov.ru) с приглашением получателей образовательных услуг воспользоваться официальным сайтом ГМУ bus.gov.ru и принять участие в оценке деятельности образовательной организации, оставив отзыв о качестве предоставляемых услуг</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баннер имеется;</w:t>
            </w:r>
            <w:r w:rsidRPr="00692D19">
              <w:rPr>
                <w:rFonts w:ascii="Times New Roman" w:eastAsia="Times New Roman" w:hAnsi="Times New Roman" w:cs="Times New Roman"/>
                <w:color w:val="000000"/>
                <w:sz w:val="24"/>
                <w:szCs w:val="24"/>
                <w:lang w:eastAsia="ru-RU"/>
              </w:rPr>
              <w:br/>
              <w:t>0 – баннер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0</w:t>
            </w:r>
          </w:p>
        </w:tc>
      </w:tr>
    </w:tbl>
    <w:p w:rsidR="00692D19" w:rsidRPr="00692D19" w:rsidRDefault="00692D19" w:rsidP="00692D19">
      <w:pPr>
        <w:shd w:val="clear" w:color="auto" w:fill="FFFFFF"/>
        <w:spacing w:after="0" w:line="240" w:lineRule="auto"/>
        <w:rPr>
          <w:rFonts w:ascii="Helvetica" w:eastAsia="Times New Roman" w:hAnsi="Helvetica" w:cs="Helvetica"/>
          <w:color w:val="262633"/>
          <w:sz w:val="23"/>
          <w:szCs w:val="23"/>
          <w:lang w:eastAsia="ru-RU"/>
        </w:rPr>
      </w:pPr>
      <w:r w:rsidRPr="00692D19">
        <w:rPr>
          <w:rFonts w:ascii="Helvetica" w:eastAsia="Times New Roman" w:hAnsi="Helvetica" w:cs="Helvetica"/>
          <w:color w:val="262633"/>
          <w:sz w:val="23"/>
          <w:szCs w:val="23"/>
          <w:lang w:eastAsia="ru-RU"/>
        </w:rPr>
        <w:pict>
          <v:rect id="_x0000_i1030" style="width:0;height:1.5pt" o:hralign="center" o:hrstd="t" o:hr="t" fillcolor="#a0a0a0" stroked="f"/>
        </w:pict>
      </w:r>
    </w:p>
    <w:p w:rsidR="00692D19" w:rsidRPr="00692D19" w:rsidRDefault="00692D19" w:rsidP="00692D19">
      <w:pPr>
        <w:shd w:val="clear" w:color="auto" w:fill="FFFFFF"/>
        <w:spacing w:before="100" w:beforeAutospacing="1" w:after="100" w:afterAutospacing="1" w:line="240" w:lineRule="auto"/>
        <w:outlineLvl w:val="0"/>
        <w:rPr>
          <w:rFonts w:ascii="Helvetica" w:eastAsia="Times New Roman" w:hAnsi="Helvetica" w:cs="Helvetica"/>
          <w:b/>
          <w:bCs/>
          <w:color w:val="262633"/>
          <w:kern w:val="36"/>
          <w:sz w:val="48"/>
          <w:szCs w:val="48"/>
          <w:lang w:eastAsia="ru-RU"/>
        </w:rPr>
      </w:pPr>
      <w:bookmarkStart w:id="4" w:name="table4"/>
      <w:r w:rsidRPr="00692D19">
        <w:rPr>
          <w:rFonts w:ascii="Helvetica" w:eastAsia="Times New Roman" w:hAnsi="Helvetica" w:cs="Helvetica"/>
          <w:b/>
          <w:bCs/>
          <w:color w:val="262633"/>
          <w:kern w:val="36"/>
          <w:sz w:val="48"/>
          <w:szCs w:val="48"/>
          <w:lang w:eastAsia="ru-RU"/>
        </w:rPr>
        <w:t>Sheet 5: </w:t>
      </w:r>
      <w:r w:rsidRPr="00692D19">
        <w:rPr>
          <w:rFonts w:ascii="Helvetica" w:eastAsia="Times New Roman" w:hAnsi="Helvetica" w:cs="Helvetica"/>
          <w:b/>
          <w:bCs/>
          <w:i/>
          <w:iCs/>
          <w:color w:val="262633"/>
          <w:kern w:val="36"/>
          <w:sz w:val="48"/>
          <w:szCs w:val="48"/>
          <w:lang w:eastAsia="ru-RU"/>
        </w:rPr>
        <w:t>II. Комфортность условий (2)</w:t>
      </w:r>
    </w:p>
    <w:tbl>
      <w:tblPr>
        <w:tblW w:w="0" w:type="auto"/>
        <w:tblCellMar>
          <w:top w:w="15" w:type="dxa"/>
          <w:left w:w="15" w:type="dxa"/>
          <w:bottom w:w="15" w:type="dxa"/>
          <w:right w:w="15" w:type="dxa"/>
        </w:tblCellMar>
        <w:tblLook w:val="04A0" w:firstRow="1" w:lastRow="0" w:firstColumn="1" w:lastColumn="0" w:noHBand="0" w:noVBand="1"/>
      </w:tblPr>
      <w:tblGrid>
        <w:gridCol w:w="443"/>
        <w:gridCol w:w="3643"/>
        <w:gridCol w:w="3902"/>
        <w:gridCol w:w="1397"/>
      </w:tblGrid>
      <w:tr w:rsidR="00692D19" w:rsidRPr="00692D19" w:rsidTr="00692D19">
        <w:trPr>
          <w:trHeight w:val="855"/>
        </w:trPr>
        <w:tc>
          <w:tcPr>
            <w:tcW w:w="0" w:type="auto"/>
            <w:gridSpan w:val="4"/>
            <w:tcBorders>
              <w:top w:val="single" w:sz="6" w:space="0" w:color="EFEFEF"/>
              <w:left w:val="single" w:sz="6" w:space="0" w:color="EFEFEF"/>
              <w:bottom w:val="single" w:sz="6" w:space="0" w:color="EFEFEF"/>
              <w:right w:val="single" w:sz="6" w:space="0" w:color="EFEFEF"/>
            </w:tcBorders>
            <w:vAlign w:val="center"/>
            <w:hideMark/>
          </w:tcPr>
          <w:bookmarkEnd w:id="4"/>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sz w:val="27"/>
                <w:szCs w:val="27"/>
                <w:lang w:eastAsia="ru-RU"/>
              </w:rPr>
              <w:lastRenderedPageBreak/>
              <w:t>Комфортность условий, в которых осуществляется образовательная деятельность</w:t>
            </w:r>
          </w:p>
        </w:tc>
      </w:tr>
      <w:tr w:rsidR="00692D19" w:rsidRPr="00692D19" w:rsidTr="00692D19">
        <w:trPr>
          <w:trHeight w:val="285"/>
        </w:trPr>
        <w:tc>
          <w:tcPr>
            <w:tcW w:w="0" w:type="auto"/>
            <w:gridSpan w:val="4"/>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420"/>
        </w:trPr>
        <w:tc>
          <w:tcPr>
            <w:tcW w:w="0" w:type="auto"/>
            <w:gridSpan w:val="3"/>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Значение показателя для организации:</w:t>
            </w:r>
          </w:p>
        </w:tc>
        <w:tc>
          <w:tcPr>
            <w:tcW w:w="0" w:type="auto"/>
            <w:tcBorders>
              <w:top w:val="single" w:sz="6" w:space="0" w:color="EFEFEF"/>
              <w:left w:val="single" w:sz="6" w:space="0" w:color="EFEFEF"/>
              <w:bottom w:val="single" w:sz="6" w:space="0" w:color="000000"/>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5</w:t>
            </w:r>
          </w:p>
        </w:tc>
      </w:tr>
      <w:tr w:rsidR="00692D19" w:rsidRPr="00692D19" w:rsidTr="00692D19">
        <w:trPr>
          <w:trHeight w:val="420"/>
        </w:trPr>
        <w:tc>
          <w:tcPr>
            <w:tcW w:w="0" w:type="auto"/>
            <w:gridSpan w:val="3"/>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Максимальное значение показателя:</w:t>
            </w:r>
          </w:p>
        </w:tc>
        <w:tc>
          <w:tcPr>
            <w:tcW w:w="0" w:type="auto"/>
            <w:tcBorders>
              <w:top w:val="single" w:sz="6" w:space="0" w:color="000000"/>
              <w:left w:val="single" w:sz="6" w:space="0" w:color="EFEFEF"/>
              <w:bottom w:val="single" w:sz="6" w:space="0" w:color="000000"/>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5</w:t>
            </w:r>
          </w:p>
        </w:tc>
      </w:tr>
      <w:tr w:rsidR="00692D19" w:rsidRPr="00692D19" w:rsidTr="00692D19">
        <w:trPr>
          <w:trHeight w:val="285"/>
        </w:trPr>
        <w:tc>
          <w:tcPr>
            <w:tcW w:w="0" w:type="auto"/>
            <w:gridSpan w:val="4"/>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114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 п/п</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Индикатор комфортности условий,</w:t>
            </w:r>
            <w:r w:rsidRPr="00692D19">
              <w:rPr>
                <w:rFonts w:ascii="Times New Roman" w:eastAsia="Times New Roman" w:hAnsi="Times New Roman" w:cs="Times New Roman"/>
                <w:b/>
                <w:bCs/>
                <w:color w:val="000000"/>
                <w:sz w:val="24"/>
                <w:szCs w:val="24"/>
                <w:lang w:eastAsia="ru-RU"/>
              </w:rPr>
              <w:br/>
              <w:t>в которых осуществляется</w:t>
            </w:r>
            <w:r w:rsidRPr="00692D19">
              <w:rPr>
                <w:rFonts w:ascii="Times New Roman" w:eastAsia="Times New Roman" w:hAnsi="Times New Roman" w:cs="Times New Roman"/>
                <w:b/>
                <w:bCs/>
                <w:color w:val="000000"/>
                <w:sz w:val="24"/>
                <w:szCs w:val="24"/>
                <w:lang w:eastAsia="ru-RU"/>
              </w:rPr>
              <w:br/>
              <w:t>образовательная деятельность</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Алгоритм вычисления значения индикатора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sz w:val="24"/>
                <w:szCs w:val="24"/>
                <w:lang w:eastAsia="ru-RU"/>
              </w:rPr>
              <w:t>Балл за индикатор</w:t>
            </w:r>
          </w:p>
        </w:tc>
      </w:tr>
      <w:tr w:rsidR="00692D19" w:rsidRPr="00692D19" w:rsidTr="00692D19">
        <w:trPr>
          <w:trHeight w:val="9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Наличие зоны отдыха (ожидания)</w:t>
            </w:r>
            <w:r w:rsidRPr="00692D19">
              <w:rPr>
                <w:rFonts w:ascii="Times New Roman" w:eastAsia="Times New Roman" w:hAnsi="Times New Roman" w:cs="Times New Roman"/>
                <w:sz w:val="24"/>
                <w:szCs w:val="24"/>
                <w:lang w:eastAsia="ru-RU"/>
              </w:rPr>
              <w:br/>
              <w:t>в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1 – зона отдыха (ожидания) имеется и оборудована соответствующей мебелью;</w:t>
            </w:r>
            <w:r w:rsidRPr="00692D19">
              <w:rPr>
                <w:rFonts w:ascii="Times New Roman" w:eastAsia="Times New Roman" w:hAnsi="Times New Roman" w:cs="Times New Roman"/>
                <w:sz w:val="24"/>
                <w:szCs w:val="24"/>
                <w:lang w:eastAsia="ru-RU"/>
              </w:rPr>
              <w:br/>
              <w:t>0 – зона отдыха (ожидания) отсутствует либо не оборудована соответствующей мебелью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w:t>
            </w:r>
          </w:p>
        </w:tc>
      </w:tr>
      <w:tr w:rsidR="00692D19" w:rsidRPr="00692D19" w:rsidTr="00692D19">
        <w:trPr>
          <w:trHeight w:val="9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Наличие и понятность навигации</w:t>
            </w:r>
            <w:r w:rsidRPr="00692D19">
              <w:rPr>
                <w:rFonts w:ascii="Times New Roman" w:eastAsia="Times New Roman" w:hAnsi="Times New Roman" w:cs="Times New Roman"/>
                <w:sz w:val="24"/>
                <w:szCs w:val="24"/>
                <w:lang w:eastAsia="ru-RU"/>
              </w:rPr>
              <w:br/>
              <w:t>внутри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1 – навигация имеется и понятна;</w:t>
            </w:r>
            <w:r w:rsidRPr="00692D19">
              <w:rPr>
                <w:rFonts w:ascii="Times New Roman" w:eastAsia="Times New Roman" w:hAnsi="Times New Roman" w:cs="Times New Roman"/>
                <w:sz w:val="24"/>
                <w:szCs w:val="24"/>
                <w:lang w:eastAsia="ru-RU"/>
              </w:rPr>
              <w:br/>
              <w:t>0 – навигация отсутствует либо непонятна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w:t>
            </w:r>
          </w:p>
        </w:tc>
      </w:tr>
      <w:tr w:rsidR="00692D19" w:rsidRPr="00692D19" w:rsidTr="00692D19">
        <w:trPr>
          <w:trHeight w:val="9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Наличие и доступность питьевой воды в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1 – питьевая вода имеется и доступна;</w:t>
            </w:r>
            <w:r w:rsidRPr="00692D19">
              <w:rPr>
                <w:rFonts w:ascii="Times New Roman" w:eastAsia="Times New Roman" w:hAnsi="Times New Roman" w:cs="Times New Roman"/>
                <w:sz w:val="24"/>
                <w:szCs w:val="24"/>
                <w:lang w:eastAsia="ru-RU"/>
              </w:rPr>
              <w:br/>
              <w:t>0 – питьевая вода отсутствует либо недоступна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w:t>
            </w:r>
          </w:p>
        </w:tc>
      </w:tr>
      <w:tr w:rsidR="00692D19" w:rsidRPr="00692D19" w:rsidTr="00692D19">
        <w:trPr>
          <w:trHeight w:val="9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Наличие и доступность санитарно-гигиенических помещений в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1 – санитарно-гигиенические помещения имеются и доступны;</w:t>
            </w:r>
            <w:r w:rsidRPr="00692D19">
              <w:rPr>
                <w:rFonts w:ascii="Times New Roman" w:eastAsia="Times New Roman" w:hAnsi="Times New Roman" w:cs="Times New Roman"/>
                <w:sz w:val="24"/>
                <w:szCs w:val="24"/>
                <w:lang w:eastAsia="ru-RU"/>
              </w:rPr>
              <w:br/>
              <w:t>0 – санитарно-гигиенические помещения отсутствуют либо недоступны</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w:t>
            </w:r>
          </w:p>
        </w:tc>
      </w:tr>
      <w:tr w:rsidR="00692D19" w:rsidRPr="00692D19" w:rsidTr="00692D19">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Санитарное состояние помещений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санитарное состояние помещений удовлетворительное;</w:t>
            </w:r>
            <w:r w:rsidRPr="00692D19">
              <w:rPr>
                <w:rFonts w:ascii="Times New Roman" w:eastAsia="Times New Roman" w:hAnsi="Times New Roman" w:cs="Times New Roman"/>
                <w:color w:val="000000"/>
                <w:sz w:val="24"/>
                <w:szCs w:val="24"/>
                <w:lang w:eastAsia="ru-RU"/>
              </w:rPr>
              <w:br/>
              <w:t>0 – санитарное состояние помещений неудовлетворительное</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w:t>
            </w:r>
          </w:p>
        </w:tc>
      </w:tr>
    </w:tbl>
    <w:p w:rsidR="00692D19" w:rsidRPr="00692D19" w:rsidRDefault="00692D19" w:rsidP="00692D19">
      <w:pPr>
        <w:shd w:val="clear" w:color="auto" w:fill="FFFFFF"/>
        <w:spacing w:after="0" w:line="240" w:lineRule="auto"/>
        <w:rPr>
          <w:rFonts w:ascii="Helvetica" w:eastAsia="Times New Roman" w:hAnsi="Helvetica" w:cs="Helvetica"/>
          <w:color w:val="262633"/>
          <w:sz w:val="23"/>
          <w:szCs w:val="23"/>
          <w:lang w:eastAsia="ru-RU"/>
        </w:rPr>
      </w:pPr>
      <w:r w:rsidRPr="00692D19">
        <w:rPr>
          <w:rFonts w:ascii="Helvetica" w:eastAsia="Times New Roman" w:hAnsi="Helvetica" w:cs="Helvetica"/>
          <w:color w:val="262633"/>
          <w:sz w:val="23"/>
          <w:szCs w:val="23"/>
          <w:lang w:eastAsia="ru-RU"/>
        </w:rPr>
        <w:pict>
          <v:rect id="_x0000_i1031" style="width:0;height:1.5pt" o:hralign="center" o:hrstd="t" o:hr="t" fillcolor="#a0a0a0" stroked="f"/>
        </w:pict>
      </w:r>
    </w:p>
    <w:p w:rsidR="00692D19" w:rsidRPr="00692D19" w:rsidRDefault="00692D19" w:rsidP="00692D19">
      <w:pPr>
        <w:shd w:val="clear" w:color="auto" w:fill="FFFFFF"/>
        <w:spacing w:before="100" w:beforeAutospacing="1" w:after="100" w:afterAutospacing="1" w:line="240" w:lineRule="auto"/>
        <w:outlineLvl w:val="0"/>
        <w:rPr>
          <w:rFonts w:ascii="Helvetica" w:eastAsia="Times New Roman" w:hAnsi="Helvetica" w:cs="Helvetica"/>
          <w:b/>
          <w:bCs/>
          <w:color w:val="262633"/>
          <w:kern w:val="36"/>
          <w:sz w:val="48"/>
          <w:szCs w:val="48"/>
          <w:lang w:eastAsia="ru-RU"/>
        </w:rPr>
      </w:pPr>
      <w:bookmarkStart w:id="5" w:name="table5"/>
      <w:r w:rsidRPr="00692D19">
        <w:rPr>
          <w:rFonts w:ascii="Helvetica" w:eastAsia="Times New Roman" w:hAnsi="Helvetica" w:cs="Helvetica"/>
          <w:b/>
          <w:bCs/>
          <w:color w:val="262633"/>
          <w:kern w:val="36"/>
          <w:sz w:val="48"/>
          <w:szCs w:val="48"/>
          <w:lang w:eastAsia="ru-RU"/>
        </w:rPr>
        <w:t>Sheet 6: </w:t>
      </w:r>
      <w:r w:rsidRPr="00692D19">
        <w:rPr>
          <w:rFonts w:ascii="Helvetica" w:eastAsia="Times New Roman" w:hAnsi="Helvetica" w:cs="Helvetica"/>
          <w:b/>
          <w:bCs/>
          <w:i/>
          <w:iCs/>
          <w:color w:val="262633"/>
          <w:kern w:val="36"/>
          <w:sz w:val="48"/>
          <w:szCs w:val="48"/>
          <w:lang w:eastAsia="ru-RU"/>
        </w:rPr>
        <w:t>III. Оборудование территории</w:t>
      </w:r>
    </w:p>
    <w:tbl>
      <w:tblPr>
        <w:tblW w:w="0" w:type="auto"/>
        <w:tblCellMar>
          <w:top w:w="15" w:type="dxa"/>
          <w:left w:w="15" w:type="dxa"/>
          <w:bottom w:w="15" w:type="dxa"/>
          <w:right w:w="15" w:type="dxa"/>
        </w:tblCellMar>
        <w:tblLook w:val="04A0" w:firstRow="1" w:lastRow="0" w:firstColumn="1" w:lastColumn="0" w:noHBand="0" w:noVBand="1"/>
      </w:tblPr>
      <w:tblGrid>
        <w:gridCol w:w="461"/>
        <w:gridCol w:w="3659"/>
        <w:gridCol w:w="3814"/>
        <w:gridCol w:w="1451"/>
      </w:tblGrid>
      <w:tr w:rsidR="00692D19" w:rsidRPr="00692D19" w:rsidTr="00692D19">
        <w:trPr>
          <w:trHeight w:val="855"/>
        </w:trPr>
        <w:tc>
          <w:tcPr>
            <w:tcW w:w="0" w:type="auto"/>
            <w:gridSpan w:val="4"/>
            <w:tcBorders>
              <w:top w:val="single" w:sz="6" w:space="0" w:color="EFEFEF"/>
              <w:left w:val="single" w:sz="6" w:space="0" w:color="EFEFEF"/>
              <w:bottom w:val="single" w:sz="6" w:space="0" w:color="EFEFEF"/>
              <w:right w:val="single" w:sz="6" w:space="0" w:color="EFEFEF"/>
            </w:tcBorders>
            <w:vAlign w:val="center"/>
            <w:hideMark/>
          </w:tcPr>
          <w:bookmarkEnd w:id="5"/>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sz w:val="27"/>
                <w:szCs w:val="27"/>
                <w:lang w:eastAsia="ru-RU"/>
              </w:rPr>
              <w:t>Оборудование территории, прилегающей к зданиям образовательной организации, и помещений</w:t>
            </w:r>
            <w:r w:rsidRPr="00692D19">
              <w:rPr>
                <w:rFonts w:ascii="Times New Roman" w:eastAsia="Times New Roman" w:hAnsi="Times New Roman" w:cs="Times New Roman"/>
                <w:b/>
                <w:bCs/>
                <w:sz w:val="27"/>
                <w:szCs w:val="27"/>
                <w:lang w:eastAsia="ru-RU"/>
              </w:rPr>
              <w:br/>
              <w:t>с учетом доступности для инвалидов</w:t>
            </w:r>
          </w:p>
        </w:tc>
      </w:tr>
      <w:tr w:rsidR="00692D19" w:rsidRPr="00692D19" w:rsidTr="00692D19">
        <w:trPr>
          <w:trHeight w:val="285"/>
        </w:trPr>
        <w:tc>
          <w:tcPr>
            <w:tcW w:w="0" w:type="auto"/>
            <w:gridSpan w:val="4"/>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420"/>
        </w:trPr>
        <w:tc>
          <w:tcPr>
            <w:tcW w:w="0" w:type="auto"/>
            <w:gridSpan w:val="3"/>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Значение показателя для организации:</w:t>
            </w:r>
          </w:p>
        </w:tc>
        <w:tc>
          <w:tcPr>
            <w:tcW w:w="0" w:type="auto"/>
            <w:tcBorders>
              <w:top w:val="single" w:sz="6" w:space="0" w:color="EFEFEF"/>
              <w:left w:val="single" w:sz="6" w:space="0" w:color="EFEFEF"/>
              <w:bottom w:val="single" w:sz="6" w:space="0" w:color="000000"/>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0</w:t>
            </w:r>
          </w:p>
        </w:tc>
      </w:tr>
      <w:tr w:rsidR="00692D19" w:rsidRPr="00692D19" w:rsidTr="00692D19">
        <w:trPr>
          <w:trHeight w:val="420"/>
        </w:trPr>
        <w:tc>
          <w:tcPr>
            <w:tcW w:w="0" w:type="auto"/>
            <w:gridSpan w:val="3"/>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Максимальное значение показателя:</w:t>
            </w:r>
          </w:p>
        </w:tc>
        <w:tc>
          <w:tcPr>
            <w:tcW w:w="0" w:type="auto"/>
            <w:tcBorders>
              <w:top w:val="single" w:sz="6" w:space="0" w:color="000000"/>
              <w:left w:val="single" w:sz="6" w:space="0" w:color="EFEFEF"/>
              <w:bottom w:val="single" w:sz="6" w:space="0" w:color="000000"/>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5</w:t>
            </w:r>
          </w:p>
        </w:tc>
      </w:tr>
      <w:tr w:rsidR="00692D19" w:rsidRPr="00692D19" w:rsidTr="00692D19">
        <w:trPr>
          <w:trHeight w:val="285"/>
        </w:trPr>
        <w:tc>
          <w:tcPr>
            <w:tcW w:w="0" w:type="auto"/>
            <w:gridSpan w:val="4"/>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114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lastRenderedPageBreak/>
              <w:t>№ п/п</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Индикатор доступности для инвалидов</w:t>
            </w:r>
            <w:r w:rsidRPr="00692D19">
              <w:rPr>
                <w:rFonts w:ascii="Times New Roman" w:eastAsia="Times New Roman" w:hAnsi="Times New Roman" w:cs="Times New Roman"/>
                <w:b/>
                <w:bCs/>
                <w:color w:val="000000"/>
                <w:sz w:val="24"/>
                <w:szCs w:val="24"/>
                <w:lang w:eastAsia="ru-RU"/>
              </w:rPr>
              <w:br/>
              <w:t>помещений образовательной организации</w:t>
            </w:r>
            <w:r w:rsidRPr="00692D19">
              <w:rPr>
                <w:rFonts w:ascii="Times New Roman" w:eastAsia="Times New Roman" w:hAnsi="Times New Roman" w:cs="Times New Roman"/>
                <w:b/>
                <w:bCs/>
                <w:color w:val="000000"/>
                <w:sz w:val="24"/>
                <w:szCs w:val="24"/>
                <w:lang w:eastAsia="ru-RU"/>
              </w:rPr>
              <w:br/>
              <w:t>и прилегающей территории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Алгоритм вычисления значения индикатора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sz w:val="24"/>
                <w:szCs w:val="24"/>
                <w:lang w:eastAsia="ru-RU"/>
              </w:rPr>
              <w:t>Балл за индикатор</w:t>
            </w:r>
          </w:p>
        </w:tc>
      </w:tr>
      <w:tr w:rsidR="00692D19" w:rsidRPr="00692D19" w:rsidTr="00692D19">
        <w:trPr>
          <w:trHeight w:val="9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Оборудование входных групп пандусами (подъемными платформами)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1 – входные группы оборудованы пандусами (подъемными платформами);</w:t>
            </w:r>
            <w:r w:rsidRPr="00692D19">
              <w:rPr>
                <w:rFonts w:ascii="Times New Roman" w:eastAsia="Times New Roman" w:hAnsi="Times New Roman" w:cs="Times New Roman"/>
                <w:sz w:val="24"/>
                <w:szCs w:val="24"/>
                <w:lang w:eastAsia="ru-RU"/>
              </w:rPr>
              <w:br/>
              <w:t>0 – входные группы не оборудованы пандусами (подъемными платформами)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0</w:t>
            </w:r>
          </w:p>
        </w:tc>
      </w:tr>
      <w:tr w:rsidR="00692D19" w:rsidRPr="00692D19" w:rsidTr="00692D19">
        <w:trPr>
          <w:trHeight w:val="12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Наличие выделенных стоянок</w:t>
            </w:r>
            <w:r w:rsidRPr="00692D19">
              <w:rPr>
                <w:rFonts w:ascii="Times New Roman" w:eastAsia="Times New Roman" w:hAnsi="Times New Roman" w:cs="Times New Roman"/>
                <w:sz w:val="24"/>
                <w:szCs w:val="24"/>
                <w:lang w:eastAsia="ru-RU"/>
              </w:rPr>
              <w:br/>
              <w:t>для автотранспортных средств инвалидов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1 – выделенные стоянки для автотранспортных средств инвалидов имеются;</w:t>
            </w:r>
            <w:r w:rsidRPr="00692D19">
              <w:rPr>
                <w:rFonts w:ascii="Times New Roman" w:eastAsia="Times New Roman" w:hAnsi="Times New Roman" w:cs="Times New Roman"/>
                <w:sz w:val="24"/>
                <w:szCs w:val="24"/>
                <w:lang w:eastAsia="ru-RU"/>
              </w:rPr>
              <w:br/>
              <w:t>0 – выделенные стоянки для автотранспортных средств инвалидов отсутствуют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0</w:t>
            </w:r>
          </w:p>
        </w:tc>
      </w:tr>
      <w:tr w:rsidR="00692D19" w:rsidRPr="00692D19" w:rsidTr="00692D19">
        <w:trPr>
          <w:trHeight w:val="12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Наличие адаптированных лифтов, поручней, расширенных дверных проемов</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1 – адаптированные лифты, поручни, расширенные дверные проемы имеются;</w:t>
            </w:r>
            <w:r w:rsidRPr="00692D19">
              <w:rPr>
                <w:rFonts w:ascii="Times New Roman" w:eastAsia="Times New Roman" w:hAnsi="Times New Roman" w:cs="Times New Roman"/>
                <w:sz w:val="24"/>
                <w:szCs w:val="24"/>
                <w:lang w:eastAsia="ru-RU"/>
              </w:rPr>
              <w:br/>
              <w:t>0 – адаптированные лифты, поручни, расширенные дверные проемы отсутствуют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0</w:t>
            </w:r>
          </w:p>
        </w:tc>
      </w:tr>
      <w:tr w:rsidR="00692D19" w:rsidRPr="00692D19" w:rsidTr="00692D19">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Наличие сменных кресел-колясок</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1 – сменные кресла-коляски имеются;</w:t>
            </w:r>
            <w:r w:rsidRPr="00692D19">
              <w:rPr>
                <w:rFonts w:ascii="Times New Roman" w:eastAsia="Times New Roman" w:hAnsi="Times New Roman" w:cs="Times New Roman"/>
                <w:sz w:val="24"/>
                <w:szCs w:val="24"/>
                <w:lang w:eastAsia="ru-RU"/>
              </w:rPr>
              <w:br/>
              <w:t>0 – сменные кресла-коляски отсутствуют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0</w:t>
            </w:r>
          </w:p>
        </w:tc>
      </w:tr>
      <w:tr w:rsidR="00692D19" w:rsidRPr="00692D19" w:rsidTr="00692D19">
        <w:trPr>
          <w:trHeight w:val="12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Наличие специально оборудованных</w:t>
            </w:r>
            <w:r w:rsidRPr="00692D19">
              <w:rPr>
                <w:rFonts w:ascii="Times New Roman" w:eastAsia="Times New Roman" w:hAnsi="Times New Roman" w:cs="Times New Roman"/>
                <w:sz w:val="24"/>
                <w:szCs w:val="24"/>
                <w:lang w:eastAsia="ru-RU"/>
              </w:rPr>
              <w:br/>
              <w:t>санитарно-гигиенических помещений</w:t>
            </w:r>
            <w:r w:rsidRPr="00692D19">
              <w:rPr>
                <w:rFonts w:ascii="Times New Roman" w:eastAsia="Times New Roman" w:hAnsi="Times New Roman" w:cs="Times New Roman"/>
                <w:sz w:val="24"/>
                <w:szCs w:val="24"/>
                <w:lang w:eastAsia="ru-RU"/>
              </w:rPr>
              <w:br/>
              <w:t>в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 – специально оборудованные санитарно-гигиенические помещения имеются;</w:t>
            </w:r>
            <w:r w:rsidRPr="00692D19">
              <w:rPr>
                <w:rFonts w:ascii="Times New Roman" w:eastAsia="Times New Roman" w:hAnsi="Times New Roman" w:cs="Times New Roman"/>
                <w:color w:val="000000"/>
                <w:sz w:val="24"/>
                <w:szCs w:val="24"/>
                <w:lang w:eastAsia="ru-RU"/>
              </w:rPr>
              <w:br/>
              <w:t>0 – специально оборудованные санитарно-гигиенические помещения отсутствуют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0</w:t>
            </w:r>
          </w:p>
        </w:tc>
      </w:tr>
    </w:tbl>
    <w:p w:rsidR="00692D19" w:rsidRPr="00692D19" w:rsidRDefault="00692D19" w:rsidP="00692D19">
      <w:pPr>
        <w:shd w:val="clear" w:color="auto" w:fill="FFFFFF"/>
        <w:spacing w:after="0" w:line="240" w:lineRule="auto"/>
        <w:rPr>
          <w:rFonts w:ascii="Helvetica" w:eastAsia="Times New Roman" w:hAnsi="Helvetica" w:cs="Helvetica"/>
          <w:color w:val="262633"/>
          <w:sz w:val="23"/>
          <w:szCs w:val="23"/>
          <w:lang w:eastAsia="ru-RU"/>
        </w:rPr>
      </w:pPr>
      <w:r w:rsidRPr="00692D19">
        <w:rPr>
          <w:rFonts w:ascii="Helvetica" w:eastAsia="Times New Roman" w:hAnsi="Helvetica" w:cs="Helvetica"/>
          <w:color w:val="262633"/>
          <w:sz w:val="23"/>
          <w:szCs w:val="23"/>
          <w:lang w:eastAsia="ru-RU"/>
        </w:rPr>
        <w:pict>
          <v:rect id="_x0000_i1032" style="width:0;height:1.5pt" o:hralign="center" o:hrstd="t" o:hr="t" fillcolor="#a0a0a0" stroked="f"/>
        </w:pict>
      </w:r>
    </w:p>
    <w:p w:rsidR="00692D19" w:rsidRPr="00692D19" w:rsidRDefault="00692D19" w:rsidP="00692D19">
      <w:pPr>
        <w:shd w:val="clear" w:color="auto" w:fill="FFFFFF"/>
        <w:spacing w:before="100" w:beforeAutospacing="1" w:after="100" w:afterAutospacing="1" w:line="240" w:lineRule="auto"/>
        <w:outlineLvl w:val="0"/>
        <w:rPr>
          <w:rFonts w:ascii="Helvetica" w:eastAsia="Times New Roman" w:hAnsi="Helvetica" w:cs="Helvetica"/>
          <w:b/>
          <w:bCs/>
          <w:color w:val="262633"/>
          <w:kern w:val="36"/>
          <w:sz w:val="48"/>
          <w:szCs w:val="48"/>
          <w:lang w:eastAsia="ru-RU"/>
        </w:rPr>
      </w:pPr>
      <w:bookmarkStart w:id="6" w:name="table6"/>
      <w:r w:rsidRPr="00692D19">
        <w:rPr>
          <w:rFonts w:ascii="Helvetica" w:eastAsia="Times New Roman" w:hAnsi="Helvetica" w:cs="Helvetica"/>
          <w:b/>
          <w:bCs/>
          <w:color w:val="262633"/>
          <w:kern w:val="36"/>
          <w:sz w:val="48"/>
          <w:szCs w:val="48"/>
          <w:lang w:eastAsia="ru-RU"/>
        </w:rPr>
        <w:t>Sheet 7: </w:t>
      </w:r>
      <w:r w:rsidRPr="00692D19">
        <w:rPr>
          <w:rFonts w:ascii="Helvetica" w:eastAsia="Times New Roman" w:hAnsi="Helvetica" w:cs="Helvetica"/>
          <w:b/>
          <w:bCs/>
          <w:i/>
          <w:iCs/>
          <w:color w:val="262633"/>
          <w:kern w:val="36"/>
          <w:sz w:val="48"/>
          <w:szCs w:val="48"/>
          <w:lang w:eastAsia="ru-RU"/>
        </w:rPr>
        <w:t>III. Условия доступности (2)</w:t>
      </w:r>
    </w:p>
    <w:tbl>
      <w:tblPr>
        <w:tblW w:w="0" w:type="auto"/>
        <w:tblCellMar>
          <w:top w:w="15" w:type="dxa"/>
          <w:left w:w="15" w:type="dxa"/>
          <w:bottom w:w="15" w:type="dxa"/>
          <w:right w:w="15" w:type="dxa"/>
        </w:tblCellMar>
        <w:tblLook w:val="04A0" w:firstRow="1" w:lastRow="0" w:firstColumn="1" w:lastColumn="0" w:noHBand="0" w:noVBand="1"/>
      </w:tblPr>
      <w:tblGrid>
        <w:gridCol w:w="471"/>
        <w:gridCol w:w="4904"/>
        <w:gridCol w:w="2527"/>
        <w:gridCol w:w="1483"/>
      </w:tblGrid>
      <w:tr w:rsidR="00692D19" w:rsidRPr="00692D19" w:rsidTr="00692D19">
        <w:trPr>
          <w:trHeight w:val="1140"/>
        </w:trPr>
        <w:tc>
          <w:tcPr>
            <w:tcW w:w="0" w:type="auto"/>
            <w:gridSpan w:val="4"/>
            <w:tcBorders>
              <w:top w:val="single" w:sz="6" w:space="0" w:color="EFEFEF"/>
              <w:left w:val="single" w:sz="6" w:space="0" w:color="EFEFEF"/>
              <w:bottom w:val="single" w:sz="6" w:space="0" w:color="EFEFEF"/>
              <w:right w:val="single" w:sz="6" w:space="0" w:color="EFEFEF"/>
            </w:tcBorders>
            <w:vAlign w:val="center"/>
            <w:hideMark/>
          </w:tcPr>
          <w:bookmarkEnd w:id="6"/>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sz w:val="27"/>
                <w:szCs w:val="27"/>
                <w:lang w:eastAsia="ru-RU"/>
              </w:rPr>
              <w:t>Условия доступности,</w:t>
            </w:r>
            <w:r w:rsidRPr="00692D19">
              <w:rPr>
                <w:rFonts w:ascii="Times New Roman" w:eastAsia="Times New Roman" w:hAnsi="Times New Roman" w:cs="Times New Roman"/>
                <w:b/>
                <w:bCs/>
                <w:sz w:val="27"/>
                <w:szCs w:val="27"/>
                <w:lang w:eastAsia="ru-RU"/>
              </w:rPr>
              <w:br/>
              <w:t>позволяющие инвалидам получать образовательные услуги</w:t>
            </w:r>
            <w:r w:rsidRPr="00692D19">
              <w:rPr>
                <w:rFonts w:ascii="Times New Roman" w:eastAsia="Times New Roman" w:hAnsi="Times New Roman" w:cs="Times New Roman"/>
                <w:b/>
                <w:bCs/>
                <w:sz w:val="27"/>
                <w:szCs w:val="27"/>
                <w:lang w:eastAsia="ru-RU"/>
              </w:rPr>
              <w:br/>
              <w:t>наравне с другими</w:t>
            </w:r>
          </w:p>
        </w:tc>
      </w:tr>
      <w:tr w:rsidR="00692D19" w:rsidRPr="00692D19" w:rsidTr="00692D19">
        <w:trPr>
          <w:trHeight w:val="285"/>
        </w:trPr>
        <w:tc>
          <w:tcPr>
            <w:tcW w:w="0" w:type="auto"/>
            <w:gridSpan w:val="4"/>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420"/>
        </w:trPr>
        <w:tc>
          <w:tcPr>
            <w:tcW w:w="0" w:type="auto"/>
            <w:gridSpan w:val="3"/>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Значение показателя для организации:</w:t>
            </w:r>
          </w:p>
        </w:tc>
        <w:tc>
          <w:tcPr>
            <w:tcW w:w="0" w:type="auto"/>
            <w:tcBorders>
              <w:top w:val="single" w:sz="6" w:space="0" w:color="EFEFEF"/>
              <w:left w:val="single" w:sz="6" w:space="0" w:color="EFEFEF"/>
              <w:bottom w:val="single" w:sz="6" w:space="0" w:color="000000"/>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2</w:t>
            </w:r>
          </w:p>
        </w:tc>
      </w:tr>
      <w:tr w:rsidR="00692D19" w:rsidRPr="00692D19" w:rsidTr="00692D19">
        <w:trPr>
          <w:trHeight w:val="420"/>
        </w:trPr>
        <w:tc>
          <w:tcPr>
            <w:tcW w:w="0" w:type="auto"/>
            <w:gridSpan w:val="3"/>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Максимальное значение показателя:</w:t>
            </w:r>
          </w:p>
        </w:tc>
        <w:tc>
          <w:tcPr>
            <w:tcW w:w="0" w:type="auto"/>
            <w:tcBorders>
              <w:top w:val="single" w:sz="6" w:space="0" w:color="000000"/>
              <w:left w:val="single" w:sz="6" w:space="0" w:color="EFEFEF"/>
              <w:bottom w:val="single" w:sz="6" w:space="0" w:color="000000"/>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6</w:t>
            </w:r>
          </w:p>
        </w:tc>
      </w:tr>
      <w:tr w:rsidR="00692D19" w:rsidRPr="00692D19" w:rsidTr="00692D19">
        <w:trPr>
          <w:trHeight w:val="285"/>
        </w:trPr>
        <w:tc>
          <w:tcPr>
            <w:tcW w:w="0" w:type="auto"/>
            <w:gridSpan w:val="4"/>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855"/>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 п/п</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sz w:val="24"/>
                <w:szCs w:val="24"/>
                <w:lang w:eastAsia="ru-RU"/>
              </w:rPr>
              <w:t>Перечень условий доступности,</w:t>
            </w:r>
            <w:r w:rsidRPr="00692D19">
              <w:rPr>
                <w:rFonts w:ascii="Times New Roman" w:eastAsia="Times New Roman" w:hAnsi="Times New Roman" w:cs="Times New Roman"/>
                <w:b/>
                <w:bCs/>
                <w:sz w:val="24"/>
                <w:szCs w:val="24"/>
                <w:lang w:eastAsia="ru-RU"/>
              </w:rPr>
              <w:br/>
              <w:t>позволяющих инвалидам получать образовательные услуги</w:t>
            </w:r>
            <w:r w:rsidRPr="00692D19">
              <w:rPr>
                <w:rFonts w:ascii="Times New Roman" w:eastAsia="Times New Roman" w:hAnsi="Times New Roman" w:cs="Times New Roman"/>
                <w:b/>
                <w:bCs/>
                <w:sz w:val="24"/>
                <w:szCs w:val="24"/>
                <w:lang w:eastAsia="ru-RU"/>
              </w:rPr>
              <w:br/>
            </w:r>
            <w:r w:rsidRPr="00692D19">
              <w:rPr>
                <w:rFonts w:ascii="Times New Roman" w:eastAsia="Times New Roman" w:hAnsi="Times New Roman" w:cs="Times New Roman"/>
                <w:b/>
                <w:bCs/>
                <w:sz w:val="24"/>
                <w:szCs w:val="24"/>
                <w:lang w:eastAsia="ru-RU"/>
              </w:rPr>
              <w:lastRenderedPageBreak/>
              <w:t>наравне с другими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lastRenderedPageBreak/>
              <w:t>Алгоритм вычисления значения индикатора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sz w:val="24"/>
                <w:szCs w:val="24"/>
                <w:lang w:eastAsia="ru-RU"/>
              </w:rPr>
              <w:t>Балл за индикатор</w:t>
            </w:r>
          </w:p>
        </w:tc>
      </w:tr>
      <w:tr w:rsidR="00692D19" w:rsidRPr="00692D19" w:rsidTr="00692D19">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lastRenderedPageBreak/>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Дублирование для инвалидов по слуху и зрению звуковой и зрительной информации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1 – имеется;</w:t>
            </w:r>
            <w:r w:rsidRPr="00692D19">
              <w:rPr>
                <w:rFonts w:ascii="Times New Roman" w:eastAsia="Times New Roman" w:hAnsi="Times New Roman" w:cs="Times New Roman"/>
                <w:sz w:val="24"/>
                <w:szCs w:val="24"/>
                <w:lang w:eastAsia="ru-RU"/>
              </w:rPr>
              <w:br/>
              <w:t>0 –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0</w:t>
            </w:r>
          </w:p>
        </w:tc>
      </w:tr>
      <w:tr w:rsidR="00692D19" w:rsidRPr="00692D19" w:rsidTr="00692D19">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Дублирование надписей, знаков и иной текстовой и графической информации знаками,</w:t>
            </w:r>
            <w:r w:rsidRPr="00692D19">
              <w:rPr>
                <w:rFonts w:ascii="Times New Roman" w:eastAsia="Times New Roman" w:hAnsi="Times New Roman" w:cs="Times New Roman"/>
                <w:sz w:val="24"/>
                <w:szCs w:val="24"/>
                <w:lang w:eastAsia="ru-RU"/>
              </w:rPr>
              <w:br/>
              <w:t>выполненными рельефно-точечным шрифтом Брайля</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1 – имеется;</w:t>
            </w:r>
            <w:r w:rsidRPr="00692D19">
              <w:rPr>
                <w:rFonts w:ascii="Times New Roman" w:eastAsia="Times New Roman" w:hAnsi="Times New Roman" w:cs="Times New Roman"/>
                <w:sz w:val="24"/>
                <w:szCs w:val="24"/>
                <w:lang w:eastAsia="ru-RU"/>
              </w:rPr>
              <w:br/>
              <w:t>0 –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Возможность предоставления инвалидам по слуху (слуху и зрению)</w:t>
            </w:r>
            <w:r w:rsidRPr="00692D19">
              <w:rPr>
                <w:rFonts w:ascii="Times New Roman" w:eastAsia="Times New Roman" w:hAnsi="Times New Roman" w:cs="Times New Roman"/>
                <w:sz w:val="24"/>
                <w:szCs w:val="24"/>
                <w:lang w:eastAsia="ru-RU"/>
              </w:rPr>
              <w:br/>
              <w:t>услуг сурдопереводчика (тифлосурдопереводчика)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1 – имеется;</w:t>
            </w:r>
            <w:r w:rsidRPr="00692D19">
              <w:rPr>
                <w:rFonts w:ascii="Times New Roman" w:eastAsia="Times New Roman" w:hAnsi="Times New Roman" w:cs="Times New Roman"/>
                <w:sz w:val="24"/>
                <w:szCs w:val="24"/>
                <w:lang w:eastAsia="ru-RU"/>
              </w:rPr>
              <w:br/>
              <w:t>0 –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0</w:t>
            </w:r>
          </w:p>
        </w:tc>
      </w:tr>
      <w:tr w:rsidR="00692D19" w:rsidRPr="00692D19" w:rsidTr="00692D19">
        <w:trPr>
          <w:trHeight w:val="9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Альтернативная версия официального сайта образовательной организации</w:t>
            </w:r>
            <w:r w:rsidRPr="00692D19">
              <w:rPr>
                <w:rFonts w:ascii="Times New Roman" w:eastAsia="Times New Roman" w:hAnsi="Times New Roman" w:cs="Times New Roman"/>
                <w:sz w:val="24"/>
                <w:szCs w:val="24"/>
                <w:lang w:eastAsia="ru-RU"/>
              </w:rPr>
              <w:br/>
              <w:t>в информационно-телекоммуникационной сети "Интернет"</w:t>
            </w:r>
            <w:r w:rsidRPr="00692D19">
              <w:rPr>
                <w:rFonts w:ascii="Times New Roman" w:eastAsia="Times New Roman" w:hAnsi="Times New Roman" w:cs="Times New Roman"/>
                <w:sz w:val="24"/>
                <w:szCs w:val="24"/>
                <w:lang w:eastAsia="ru-RU"/>
              </w:rPr>
              <w:br/>
              <w:t>для инвалидов по зрению</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1 – имеется;</w:t>
            </w:r>
            <w:r w:rsidRPr="00692D19">
              <w:rPr>
                <w:rFonts w:ascii="Times New Roman" w:eastAsia="Times New Roman" w:hAnsi="Times New Roman" w:cs="Times New Roman"/>
                <w:sz w:val="24"/>
                <w:szCs w:val="24"/>
                <w:lang w:eastAsia="ru-RU"/>
              </w:rPr>
              <w:br/>
              <w:t>0 –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r>
      <w:tr w:rsidR="00692D19" w:rsidRPr="00692D19" w:rsidTr="00692D19">
        <w:trPr>
          <w:trHeight w:val="9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CYR" w:eastAsia="Times New Roman" w:hAnsi="Times New Roman CYR" w:cs="Times New Roman CYR"/>
                <w:sz w:val="24"/>
                <w:szCs w:val="24"/>
                <w:lang w:eastAsia="ru-RU"/>
              </w:rPr>
              <w:t>Помощь, оказываемая работниками образовательной организации,</w:t>
            </w:r>
            <w:r w:rsidRPr="00692D19">
              <w:rPr>
                <w:rFonts w:ascii="Times New Roman CYR" w:eastAsia="Times New Roman" w:hAnsi="Times New Roman CYR" w:cs="Times New Roman CYR"/>
                <w:sz w:val="24"/>
                <w:szCs w:val="24"/>
                <w:lang w:eastAsia="ru-RU"/>
              </w:rPr>
              <w:br/>
              <w:t>прошедшими необходимое обучение (инструктирование),</w:t>
            </w:r>
            <w:r w:rsidRPr="00692D19">
              <w:rPr>
                <w:rFonts w:ascii="Times New Roman CYR" w:eastAsia="Times New Roman" w:hAnsi="Times New Roman CYR" w:cs="Times New Roman CYR"/>
                <w:sz w:val="24"/>
                <w:szCs w:val="24"/>
                <w:lang w:eastAsia="ru-RU"/>
              </w:rPr>
              <w:br/>
              <w:t>по сопровождению инвалидов в помещении образовательной организации</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1 – имеется;</w:t>
            </w:r>
            <w:r w:rsidRPr="00692D19">
              <w:rPr>
                <w:rFonts w:ascii="Times New Roman" w:eastAsia="Times New Roman" w:hAnsi="Times New Roman" w:cs="Times New Roman"/>
                <w:sz w:val="24"/>
                <w:szCs w:val="24"/>
                <w:lang w:eastAsia="ru-RU"/>
              </w:rPr>
              <w:br/>
              <w:t>0 –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0</w:t>
            </w:r>
          </w:p>
        </w:tc>
      </w:tr>
      <w:tr w:rsidR="00692D19" w:rsidRPr="00692D19" w:rsidTr="00692D19">
        <w:trPr>
          <w:trHeight w:val="600"/>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Возможность предоставления образовательных услуг в дистанционном режиме или на дому</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sz w:val="24"/>
                <w:szCs w:val="24"/>
                <w:lang w:eastAsia="ru-RU"/>
              </w:rPr>
              <w:t>1 – имеется;</w:t>
            </w:r>
            <w:r w:rsidRPr="00692D19">
              <w:rPr>
                <w:rFonts w:ascii="Times New Roman" w:eastAsia="Times New Roman" w:hAnsi="Times New Roman" w:cs="Times New Roman"/>
                <w:sz w:val="24"/>
                <w:szCs w:val="24"/>
                <w:lang w:eastAsia="ru-RU"/>
              </w:rPr>
              <w:br/>
              <w:t>0 – отсутствует</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0</w:t>
            </w:r>
          </w:p>
        </w:tc>
      </w:tr>
    </w:tbl>
    <w:p w:rsidR="00692D19" w:rsidRPr="00692D19" w:rsidRDefault="00692D19" w:rsidP="00692D19">
      <w:pPr>
        <w:shd w:val="clear" w:color="auto" w:fill="FFFFFF"/>
        <w:spacing w:after="0" w:line="240" w:lineRule="auto"/>
        <w:rPr>
          <w:rFonts w:ascii="Helvetica" w:eastAsia="Times New Roman" w:hAnsi="Helvetica" w:cs="Helvetica"/>
          <w:color w:val="262633"/>
          <w:sz w:val="23"/>
          <w:szCs w:val="23"/>
          <w:lang w:eastAsia="ru-RU"/>
        </w:rPr>
      </w:pPr>
      <w:r w:rsidRPr="00692D19">
        <w:rPr>
          <w:rFonts w:ascii="Helvetica" w:eastAsia="Times New Roman" w:hAnsi="Helvetica" w:cs="Helvetica"/>
          <w:color w:val="262633"/>
          <w:sz w:val="23"/>
          <w:szCs w:val="23"/>
          <w:lang w:eastAsia="ru-RU"/>
        </w:rPr>
        <w:pict>
          <v:rect id="_x0000_i1033" style="width:0;height:1.5pt" o:hralign="center" o:hrstd="t" o:hr="t" fillcolor="#a0a0a0" stroked="f"/>
        </w:pict>
      </w:r>
    </w:p>
    <w:p w:rsidR="00692D19" w:rsidRPr="00692D19" w:rsidRDefault="00692D19" w:rsidP="00692D19">
      <w:pPr>
        <w:shd w:val="clear" w:color="auto" w:fill="FFFFFF"/>
        <w:spacing w:before="100" w:beforeAutospacing="1" w:after="100" w:afterAutospacing="1" w:line="240" w:lineRule="auto"/>
        <w:outlineLvl w:val="0"/>
        <w:rPr>
          <w:rFonts w:ascii="Helvetica" w:eastAsia="Times New Roman" w:hAnsi="Helvetica" w:cs="Helvetica"/>
          <w:b/>
          <w:bCs/>
          <w:color w:val="262633"/>
          <w:kern w:val="36"/>
          <w:sz w:val="48"/>
          <w:szCs w:val="48"/>
          <w:lang w:eastAsia="ru-RU"/>
        </w:rPr>
      </w:pPr>
      <w:bookmarkStart w:id="7" w:name="table7"/>
      <w:r w:rsidRPr="00692D19">
        <w:rPr>
          <w:rFonts w:ascii="Helvetica" w:eastAsia="Times New Roman" w:hAnsi="Helvetica" w:cs="Helvetica"/>
          <w:b/>
          <w:bCs/>
          <w:color w:val="262633"/>
          <w:kern w:val="36"/>
          <w:sz w:val="48"/>
          <w:szCs w:val="48"/>
          <w:lang w:eastAsia="ru-RU"/>
        </w:rPr>
        <w:t>Sheet 8: </w:t>
      </w:r>
      <w:r w:rsidRPr="00692D19">
        <w:rPr>
          <w:rFonts w:ascii="Helvetica" w:eastAsia="Times New Roman" w:hAnsi="Helvetica" w:cs="Helvetica"/>
          <w:b/>
          <w:bCs/>
          <w:i/>
          <w:iCs/>
          <w:color w:val="262633"/>
          <w:kern w:val="36"/>
          <w:sz w:val="48"/>
          <w:szCs w:val="48"/>
          <w:lang w:eastAsia="ru-RU"/>
        </w:rPr>
        <w:t>Отзывы респондентов</w:t>
      </w:r>
    </w:p>
    <w:tbl>
      <w:tblPr>
        <w:tblW w:w="0" w:type="auto"/>
        <w:tblCellMar>
          <w:top w:w="15" w:type="dxa"/>
          <w:left w:w="15" w:type="dxa"/>
          <w:bottom w:w="15" w:type="dxa"/>
          <w:right w:w="15" w:type="dxa"/>
        </w:tblCellMar>
        <w:tblLook w:val="04A0" w:firstRow="1" w:lastRow="0" w:firstColumn="1" w:lastColumn="0" w:noHBand="0" w:noVBand="1"/>
      </w:tblPr>
      <w:tblGrid>
        <w:gridCol w:w="443"/>
        <w:gridCol w:w="8672"/>
        <w:gridCol w:w="270"/>
      </w:tblGrid>
      <w:tr w:rsidR="00692D19" w:rsidRPr="00692D19" w:rsidTr="00692D19">
        <w:trPr>
          <w:trHeight w:val="855"/>
        </w:trPr>
        <w:tc>
          <w:tcPr>
            <w:tcW w:w="0" w:type="auto"/>
            <w:gridSpan w:val="3"/>
            <w:tcBorders>
              <w:top w:val="single" w:sz="6" w:space="0" w:color="EFEFEF"/>
              <w:left w:val="single" w:sz="6" w:space="0" w:color="EFEFEF"/>
              <w:bottom w:val="single" w:sz="6" w:space="0" w:color="EFEFEF"/>
              <w:right w:val="single" w:sz="6" w:space="0" w:color="EFEFEF"/>
            </w:tcBorders>
            <w:vAlign w:val="center"/>
            <w:hideMark/>
          </w:tcPr>
          <w:bookmarkEnd w:id="7"/>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7"/>
                <w:szCs w:val="27"/>
                <w:lang w:eastAsia="ru-RU"/>
              </w:rPr>
              <w:t>Предложения и отзывы респондентов</w:t>
            </w:r>
          </w:p>
        </w:tc>
      </w:tr>
      <w:tr w:rsidR="00692D19" w:rsidRPr="00692D19" w:rsidTr="00692D19">
        <w:trPr>
          <w:trHeight w:val="285"/>
        </w:trPr>
        <w:tc>
          <w:tcPr>
            <w:tcW w:w="0" w:type="auto"/>
            <w:gridSpan w:val="3"/>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420"/>
        </w:trPr>
        <w:tc>
          <w:tcPr>
            <w:tcW w:w="0" w:type="auto"/>
            <w:gridSpan w:val="2"/>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Количество опрошенных респондентов:</w:t>
            </w:r>
          </w:p>
        </w:tc>
        <w:tc>
          <w:tcPr>
            <w:tcW w:w="0" w:type="auto"/>
            <w:tcBorders>
              <w:top w:val="single" w:sz="6" w:space="0" w:color="EFEFEF"/>
              <w:left w:val="single" w:sz="6" w:space="0" w:color="EFEFEF"/>
              <w:bottom w:val="single" w:sz="6" w:space="0" w:color="000000"/>
              <w:right w:val="single" w:sz="6" w:space="0" w:color="EFEFEF"/>
            </w:tcBorders>
            <w:vAlign w:val="bottom"/>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59</w:t>
            </w:r>
          </w:p>
        </w:tc>
      </w:tr>
      <w:tr w:rsidR="00692D19" w:rsidRPr="00692D19" w:rsidTr="00692D19">
        <w:trPr>
          <w:trHeight w:val="285"/>
        </w:trPr>
        <w:tc>
          <w:tcPr>
            <w:tcW w:w="0" w:type="auto"/>
            <w:gridSpan w:val="3"/>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p>
        </w:tc>
      </w:tr>
      <w:tr w:rsidR="00692D19" w:rsidRPr="00692D19" w:rsidTr="00692D19">
        <w:trPr>
          <w:trHeight w:val="855"/>
        </w:trPr>
        <w:tc>
          <w:tcPr>
            <w:tcW w:w="0" w:type="auto"/>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 п/п</w:t>
            </w:r>
          </w:p>
        </w:tc>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b/>
                <w:bCs/>
                <w:color w:val="000000"/>
                <w:sz w:val="24"/>
                <w:szCs w:val="24"/>
                <w:lang w:eastAsia="ru-RU"/>
              </w:rPr>
              <w:t>Предложения и отзывы опрошенных респондентов</w:t>
            </w:r>
          </w:p>
        </w:tc>
      </w:tr>
      <w:tr w:rsidR="00692D19" w:rsidRPr="00692D19" w:rsidTr="00692D19">
        <w:trPr>
          <w:trHeight w:val="300"/>
        </w:trPr>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w:t>
            </w: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Улучшить детские площадки на территории детского сада</w:t>
            </w: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p>
        </w:tc>
      </w:tr>
      <w:tr w:rsidR="00692D19" w:rsidRPr="00692D19" w:rsidTr="00692D19">
        <w:trPr>
          <w:trHeight w:val="2100"/>
        </w:trPr>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lastRenderedPageBreak/>
              <w:t>2.</w:t>
            </w: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Необходимо избавить детские площадки от экологически-опасных бытовых отходов - автомобильных покрышек, которые используются в качестве детских развлечений (песочницы и тп) Очень- ОЧЕНЬ!!!! мало конструктивных элементов на детских площадках (Горок, качелей, турников, различных лазелок) все, что имеется, уже морально и физически устарело! Необходимо изыскать денежные средства для этого детского учреждения.</w:t>
            </w: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p>
        </w:tc>
      </w:tr>
      <w:tr w:rsidR="00692D19" w:rsidRPr="00692D19" w:rsidTr="00692D19">
        <w:trPr>
          <w:trHeight w:val="600"/>
        </w:trPr>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3.</w:t>
            </w: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В садике очень холодно в прохладную погоду. На территории мало игровых конструкций.</w:t>
            </w: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p>
        </w:tc>
      </w:tr>
      <w:tr w:rsidR="00692D19" w:rsidRPr="00692D19" w:rsidTr="00692D19">
        <w:trPr>
          <w:trHeight w:val="300"/>
        </w:trPr>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4.</w:t>
            </w: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Благоустроить участки для прогулок</w:t>
            </w: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p>
        </w:tc>
      </w:tr>
      <w:tr w:rsidR="00692D19" w:rsidRPr="00692D19" w:rsidTr="00692D19">
        <w:trPr>
          <w:trHeight w:val="900"/>
        </w:trPr>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5.</w:t>
            </w: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Не удобные условия для родителей. Чтобы поставить ребёнка на питание , нужно сообщать до 12:00. Нет возможности посетить врача до 12:00 чтоб потом написать о том, что ребёнок придёт в садик.</w:t>
            </w: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p>
        </w:tc>
      </w:tr>
      <w:tr w:rsidR="00692D19" w:rsidRPr="00692D19" w:rsidTr="00692D19">
        <w:trPr>
          <w:trHeight w:val="600"/>
        </w:trPr>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6.</w:t>
            </w: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Сделать детские участки для прогулки, нет никаких условий для прогулки с детьми, бедные дети гуляют на пустых участках</w:t>
            </w: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p>
        </w:tc>
      </w:tr>
      <w:tr w:rsidR="00692D19" w:rsidRPr="00692D19" w:rsidTr="00692D19">
        <w:trPr>
          <w:trHeight w:val="600"/>
        </w:trPr>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7.</w:t>
            </w: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Установить на детских из площадках для прогулок современные детские ие комплексы</w:t>
            </w: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p>
        </w:tc>
      </w:tr>
      <w:tr w:rsidR="00692D19" w:rsidRPr="00692D19" w:rsidTr="00692D19">
        <w:trPr>
          <w:trHeight w:val="600"/>
        </w:trPr>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8.</w:t>
            </w: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На некоторых прогулочных участках нет веранд! Хотелось бы чтобы наши дети имели возможность спрятаться от жары.</w:t>
            </w: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p>
        </w:tc>
      </w:tr>
      <w:tr w:rsidR="00692D19" w:rsidRPr="00692D19" w:rsidTr="00692D19">
        <w:trPr>
          <w:trHeight w:val="300"/>
        </w:trPr>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9.</w:t>
            </w: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Частичный ремонт забора вокруг садика и обновление мебели в садике</w:t>
            </w: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p>
        </w:tc>
      </w:tr>
      <w:tr w:rsidR="00692D19" w:rsidRPr="00692D19" w:rsidTr="00692D19">
        <w:trPr>
          <w:trHeight w:val="900"/>
        </w:trPr>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10.</w:t>
            </w: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Вопросов к образовательным услугам нет - все устраивает. Имеются вопросы к комфортности условий - холодно в группе зимой, проблемы с отоплением.</w:t>
            </w: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p>
        </w:tc>
      </w:tr>
      <w:tr w:rsidR="00692D19" w:rsidRPr="00692D19" w:rsidTr="00692D19">
        <w:trPr>
          <w:trHeight w:val="900"/>
        </w:trPr>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11.</w:t>
            </w: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Образовательной организации требуется незначительный ремонт в некоторых группах. И, возможно, организация пространства для сонсомоторного развития детей (например, в актовом зале).</w:t>
            </w: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p>
        </w:tc>
      </w:tr>
      <w:tr w:rsidR="00692D19" w:rsidRPr="00692D19" w:rsidTr="00692D19">
        <w:trPr>
          <w:trHeight w:val="900"/>
        </w:trPr>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12.</w:t>
            </w: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Улучшить материал.ьно-технической техническую базу. Приобрести детские игровые комплексы для уличных участков. Построить спортивные площадки для занятий спортом</w:t>
            </w: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p>
        </w:tc>
      </w:tr>
      <w:tr w:rsidR="00692D19" w:rsidRPr="00692D19" w:rsidTr="00692D19">
        <w:trPr>
          <w:trHeight w:val="300"/>
        </w:trPr>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13.</w:t>
            </w: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Модернизировать детские площадки на участках</w:t>
            </w: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p>
        </w:tc>
      </w:tr>
      <w:tr w:rsidR="00692D19" w:rsidRPr="00692D19" w:rsidTr="00692D19">
        <w:trPr>
          <w:trHeight w:val="300"/>
        </w:trPr>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jc w:val="center"/>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14.</w:t>
            </w:r>
          </w:p>
        </w:tc>
        <w:tc>
          <w:tcPr>
            <w:tcW w:w="0" w:type="auto"/>
            <w:tcBorders>
              <w:top w:val="single" w:sz="6" w:space="0" w:color="EFEFEF"/>
              <w:left w:val="single" w:sz="6" w:space="0" w:color="EFEFEF"/>
              <w:bottom w:val="single" w:sz="6" w:space="0" w:color="EFEFEF"/>
              <w:right w:val="single" w:sz="6" w:space="0" w:color="EFEFEF"/>
            </w:tcBorders>
            <w:vAlign w:val="center"/>
            <w:hideMark/>
          </w:tcPr>
          <w:p w:rsidR="00692D19" w:rsidRPr="00692D19" w:rsidRDefault="00692D19" w:rsidP="00692D19">
            <w:pPr>
              <w:spacing w:after="0" w:line="240" w:lineRule="auto"/>
              <w:rPr>
                <w:rFonts w:ascii="Times New Roman" w:eastAsia="Times New Roman" w:hAnsi="Times New Roman" w:cs="Times New Roman"/>
                <w:sz w:val="24"/>
                <w:szCs w:val="24"/>
                <w:lang w:eastAsia="ru-RU"/>
              </w:rPr>
            </w:pPr>
            <w:r w:rsidRPr="00692D19">
              <w:rPr>
                <w:rFonts w:ascii="Times New Roman" w:eastAsia="Times New Roman" w:hAnsi="Times New Roman" w:cs="Times New Roman"/>
                <w:color w:val="000000"/>
                <w:sz w:val="24"/>
                <w:szCs w:val="24"/>
                <w:lang w:eastAsia="ru-RU"/>
              </w:rPr>
              <w:t>Благоустройство детских площадок.</w:t>
            </w:r>
          </w:p>
        </w:tc>
        <w:tc>
          <w:tcPr>
            <w:tcW w:w="0" w:type="auto"/>
            <w:vAlign w:val="center"/>
            <w:hideMark/>
          </w:tcPr>
          <w:p w:rsidR="00692D19" w:rsidRPr="00692D19" w:rsidRDefault="00692D19" w:rsidP="00692D19">
            <w:pPr>
              <w:spacing w:after="0" w:line="240" w:lineRule="auto"/>
              <w:rPr>
                <w:rFonts w:ascii="Times New Roman" w:eastAsia="Times New Roman" w:hAnsi="Times New Roman" w:cs="Times New Roman"/>
                <w:sz w:val="20"/>
                <w:szCs w:val="20"/>
                <w:lang w:eastAsia="ru-RU"/>
              </w:rPr>
            </w:pPr>
          </w:p>
        </w:tc>
      </w:tr>
    </w:tbl>
    <w:p w:rsidR="00697FDD" w:rsidRDefault="00697FDD">
      <w:bookmarkStart w:id="8" w:name="_GoBack"/>
      <w:bookmarkEnd w:id="8"/>
    </w:p>
    <w:sectPr w:rsidR="00697F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var(--button-font-family)">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DC4"/>
    <w:rsid w:val="00692D19"/>
    <w:rsid w:val="00697FDD"/>
    <w:rsid w:val="00F13D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92D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2D19"/>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692D19"/>
  </w:style>
  <w:style w:type="character" w:customStyle="1" w:styleId="hover-dropdown">
    <w:name w:val="hover-dropdown"/>
    <w:basedOn w:val="a0"/>
    <w:rsid w:val="00692D19"/>
  </w:style>
  <w:style w:type="character" w:styleId="a3">
    <w:name w:val="Hyperlink"/>
    <w:basedOn w:val="a0"/>
    <w:uiPriority w:val="99"/>
    <w:semiHidden/>
    <w:unhideWhenUsed/>
    <w:rsid w:val="00692D19"/>
    <w:rPr>
      <w:color w:val="0000FF"/>
      <w:u w:val="single"/>
    </w:rPr>
  </w:style>
  <w:style w:type="character" w:styleId="a4">
    <w:name w:val="FollowedHyperlink"/>
    <w:basedOn w:val="a0"/>
    <w:uiPriority w:val="99"/>
    <w:semiHidden/>
    <w:unhideWhenUsed/>
    <w:rsid w:val="00692D19"/>
    <w:rPr>
      <w:color w:val="800080"/>
      <w:u w:val="single"/>
    </w:rPr>
  </w:style>
  <w:style w:type="character" w:customStyle="1" w:styleId="ufo-icon">
    <w:name w:val="ufo-icon"/>
    <w:basedOn w:val="a0"/>
    <w:rsid w:val="00692D19"/>
  </w:style>
  <w:style w:type="character" w:customStyle="1" w:styleId="button2-text">
    <w:name w:val="button2-text"/>
    <w:basedOn w:val="a0"/>
    <w:rsid w:val="00692D19"/>
  </w:style>
  <w:style w:type="character" w:customStyle="1" w:styleId="wjjfzmcgi">
    <w:name w:val="wjjfzmcgi"/>
    <w:basedOn w:val="a0"/>
    <w:rsid w:val="00692D19"/>
  </w:style>
  <w:style w:type="character" w:customStyle="1" w:styleId="utilxlgq">
    <w:name w:val="utilxlgq"/>
    <w:basedOn w:val="a0"/>
    <w:rsid w:val="00692D19"/>
  </w:style>
  <w:style w:type="character" w:customStyle="1" w:styleId="almost-all">
    <w:name w:val="almost-all"/>
    <w:basedOn w:val="a0"/>
    <w:rsid w:val="00692D19"/>
  </w:style>
  <w:style w:type="character" w:customStyle="1" w:styleId="title-with-domain">
    <w:name w:val="title-with-domain"/>
    <w:basedOn w:val="a0"/>
    <w:rsid w:val="00692D19"/>
  </w:style>
  <w:style w:type="character" w:customStyle="1" w:styleId="domain">
    <w:name w:val="domain"/>
    <w:basedOn w:val="a0"/>
    <w:rsid w:val="00692D19"/>
  </w:style>
  <w:style w:type="character" w:customStyle="1" w:styleId="ya-unit-domain">
    <w:name w:val="ya-unit-domain"/>
    <w:basedOn w:val="a0"/>
    <w:rsid w:val="00692D19"/>
  </w:style>
  <w:style w:type="character" w:customStyle="1" w:styleId="warning">
    <w:name w:val="warning"/>
    <w:basedOn w:val="a0"/>
    <w:rsid w:val="00692D19"/>
  </w:style>
  <w:style w:type="character" w:customStyle="1" w:styleId="ya-unit-warning">
    <w:name w:val="ya-unit-warning"/>
    <w:basedOn w:val="a0"/>
    <w:rsid w:val="00692D19"/>
  </w:style>
  <w:style w:type="character" w:customStyle="1" w:styleId="ya-unit-category">
    <w:name w:val="ya-unit-category"/>
    <w:basedOn w:val="a0"/>
    <w:rsid w:val="00692D19"/>
  </w:style>
  <w:style w:type="character" w:customStyle="1" w:styleId="yrw-unit-categoryseparator">
    <w:name w:val="yrw-unit-category_separator"/>
    <w:basedOn w:val="a0"/>
    <w:rsid w:val="00692D19"/>
  </w:style>
  <w:style w:type="character" w:customStyle="1" w:styleId="yrw-unit-categoryage">
    <w:name w:val="yrw-unit-category__age"/>
    <w:basedOn w:val="a0"/>
    <w:rsid w:val="00692D19"/>
  </w:style>
  <w:style w:type="character" w:customStyle="1" w:styleId="stuqjeihb">
    <w:name w:val="stuqjeihb"/>
    <w:basedOn w:val="a0"/>
    <w:rsid w:val="00692D19"/>
  </w:style>
  <w:style w:type="paragraph" w:styleId="a5">
    <w:name w:val="Normal (Web)"/>
    <w:basedOn w:val="a"/>
    <w:uiPriority w:val="99"/>
    <w:semiHidden/>
    <w:unhideWhenUsed/>
    <w:rsid w:val="00692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692D1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92D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92D19"/>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692D19"/>
  </w:style>
  <w:style w:type="character" w:customStyle="1" w:styleId="hover-dropdown">
    <w:name w:val="hover-dropdown"/>
    <w:basedOn w:val="a0"/>
    <w:rsid w:val="00692D19"/>
  </w:style>
  <w:style w:type="character" w:styleId="a3">
    <w:name w:val="Hyperlink"/>
    <w:basedOn w:val="a0"/>
    <w:uiPriority w:val="99"/>
    <w:semiHidden/>
    <w:unhideWhenUsed/>
    <w:rsid w:val="00692D19"/>
    <w:rPr>
      <w:color w:val="0000FF"/>
      <w:u w:val="single"/>
    </w:rPr>
  </w:style>
  <w:style w:type="character" w:styleId="a4">
    <w:name w:val="FollowedHyperlink"/>
    <w:basedOn w:val="a0"/>
    <w:uiPriority w:val="99"/>
    <w:semiHidden/>
    <w:unhideWhenUsed/>
    <w:rsid w:val="00692D19"/>
    <w:rPr>
      <w:color w:val="800080"/>
      <w:u w:val="single"/>
    </w:rPr>
  </w:style>
  <w:style w:type="character" w:customStyle="1" w:styleId="ufo-icon">
    <w:name w:val="ufo-icon"/>
    <w:basedOn w:val="a0"/>
    <w:rsid w:val="00692D19"/>
  </w:style>
  <w:style w:type="character" w:customStyle="1" w:styleId="button2-text">
    <w:name w:val="button2-text"/>
    <w:basedOn w:val="a0"/>
    <w:rsid w:val="00692D19"/>
  </w:style>
  <w:style w:type="character" w:customStyle="1" w:styleId="wjjfzmcgi">
    <w:name w:val="wjjfzmcgi"/>
    <w:basedOn w:val="a0"/>
    <w:rsid w:val="00692D19"/>
  </w:style>
  <w:style w:type="character" w:customStyle="1" w:styleId="utilxlgq">
    <w:name w:val="utilxlgq"/>
    <w:basedOn w:val="a0"/>
    <w:rsid w:val="00692D19"/>
  </w:style>
  <w:style w:type="character" w:customStyle="1" w:styleId="almost-all">
    <w:name w:val="almost-all"/>
    <w:basedOn w:val="a0"/>
    <w:rsid w:val="00692D19"/>
  </w:style>
  <w:style w:type="character" w:customStyle="1" w:styleId="title-with-domain">
    <w:name w:val="title-with-domain"/>
    <w:basedOn w:val="a0"/>
    <w:rsid w:val="00692D19"/>
  </w:style>
  <w:style w:type="character" w:customStyle="1" w:styleId="domain">
    <w:name w:val="domain"/>
    <w:basedOn w:val="a0"/>
    <w:rsid w:val="00692D19"/>
  </w:style>
  <w:style w:type="character" w:customStyle="1" w:styleId="ya-unit-domain">
    <w:name w:val="ya-unit-domain"/>
    <w:basedOn w:val="a0"/>
    <w:rsid w:val="00692D19"/>
  </w:style>
  <w:style w:type="character" w:customStyle="1" w:styleId="warning">
    <w:name w:val="warning"/>
    <w:basedOn w:val="a0"/>
    <w:rsid w:val="00692D19"/>
  </w:style>
  <w:style w:type="character" w:customStyle="1" w:styleId="ya-unit-warning">
    <w:name w:val="ya-unit-warning"/>
    <w:basedOn w:val="a0"/>
    <w:rsid w:val="00692D19"/>
  </w:style>
  <w:style w:type="character" w:customStyle="1" w:styleId="ya-unit-category">
    <w:name w:val="ya-unit-category"/>
    <w:basedOn w:val="a0"/>
    <w:rsid w:val="00692D19"/>
  </w:style>
  <w:style w:type="character" w:customStyle="1" w:styleId="yrw-unit-categoryseparator">
    <w:name w:val="yrw-unit-category_separator"/>
    <w:basedOn w:val="a0"/>
    <w:rsid w:val="00692D19"/>
  </w:style>
  <w:style w:type="character" w:customStyle="1" w:styleId="yrw-unit-categoryage">
    <w:name w:val="yrw-unit-category__age"/>
    <w:basedOn w:val="a0"/>
    <w:rsid w:val="00692D19"/>
  </w:style>
  <w:style w:type="character" w:customStyle="1" w:styleId="stuqjeihb">
    <w:name w:val="stuqjeihb"/>
    <w:basedOn w:val="a0"/>
    <w:rsid w:val="00692D19"/>
  </w:style>
  <w:style w:type="paragraph" w:styleId="a5">
    <w:name w:val="Normal (Web)"/>
    <w:basedOn w:val="a"/>
    <w:uiPriority w:val="99"/>
    <w:semiHidden/>
    <w:unhideWhenUsed/>
    <w:rsid w:val="00692D1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Emphasis"/>
    <w:basedOn w:val="a0"/>
    <w:uiPriority w:val="20"/>
    <w:qFormat/>
    <w:rsid w:val="00692D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249624">
      <w:bodyDiv w:val="1"/>
      <w:marLeft w:val="0"/>
      <w:marRight w:val="0"/>
      <w:marTop w:val="0"/>
      <w:marBottom w:val="0"/>
      <w:divBdr>
        <w:top w:val="none" w:sz="0" w:space="0" w:color="auto"/>
        <w:left w:val="none" w:sz="0" w:space="0" w:color="auto"/>
        <w:bottom w:val="none" w:sz="0" w:space="0" w:color="auto"/>
        <w:right w:val="none" w:sz="0" w:space="0" w:color="auto"/>
      </w:divBdr>
      <w:divsChild>
        <w:div w:id="1452699333">
          <w:marLeft w:val="0"/>
          <w:marRight w:val="0"/>
          <w:marTop w:val="0"/>
          <w:marBottom w:val="0"/>
          <w:divBdr>
            <w:top w:val="none" w:sz="0" w:space="0" w:color="auto"/>
            <w:left w:val="none" w:sz="0" w:space="0" w:color="auto"/>
            <w:bottom w:val="none" w:sz="0" w:space="0" w:color="auto"/>
            <w:right w:val="none" w:sz="0" w:space="0" w:color="auto"/>
          </w:divBdr>
          <w:divsChild>
            <w:div w:id="1937130770">
              <w:marLeft w:val="0"/>
              <w:marRight w:val="0"/>
              <w:marTop w:val="0"/>
              <w:marBottom w:val="0"/>
              <w:divBdr>
                <w:top w:val="none" w:sz="0" w:space="0" w:color="auto"/>
                <w:left w:val="none" w:sz="0" w:space="0" w:color="auto"/>
                <w:bottom w:val="none" w:sz="0" w:space="0" w:color="auto"/>
                <w:right w:val="none" w:sz="0" w:space="0" w:color="auto"/>
              </w:divBdr>
              <w:divsChild>
                <w:div w:id="394469505">
                  <w:marLeft w:val="0"/>
                  <w:marRight w:val="0"/>
                  <w:marTop w:val="210"/>
                  <w:marBottom w:val="210"/>
                  <w:divBdr>
                    <w:top w:val="none" w:sz="0" w:space="0" w:color="auto"/>
                    <w:left w:val="none" w:sz="0" w:space="0" w:color="auto"/>
                    <w:bottom w:val="none" w:sz="0" w:space="0" w:color="auto"/>
                    <w:right w:val="none" w:sz="0" w:space="0" w:color="auto"/>
                  </w:divBdr>
                  <w:divsChild>
                    <w:div w:id="921765586">
                      <w:marLeft w:val="0"/>
                      <w:marRight w:val="0"/>
                      <w:marTop w:val="100"/>
                      <w:marBottom w:val="100"/>
                      <w:divBdr>
                        <w:top w:val="none" w:sz="0" w:space="0" w:color="auto"/>
                        <w:left w:val="none" w:sz="0" w:space="0" w:color="auto"/>
                        <w:bottom w:val="none" w:sz="0" w:space="0" w:color="auto"/>
                        <w:right w:val="none" w:sz="0" w:space="0" w:color="auto"/>
                      </w:divBdr>
                    </w:div>
                    <w:div w:id="1747992124">
                      <w:marLeft w:val="0"/>
                      <w:marRight w:val="0"/>
                      <w:marTop w:val="0"/>
                      <w:marBottom w:val="0"/>
                      <w:divBdr>
                        <w:top w:val="none" w:sz="0" w:space="0" w:color="auto"/>
                        <w:left w:val="none" w:sz="0" w:space="0" w:color="auto"/>
                        <w:bottom w:val="none" w:sz="0" w:space="0" w:color="auto"/>
                        <w:right w:val="none" w:sz="0" w:space="0" w:color="auto"/>
                      </w:divBdr>
                      <w:divsChild>
                        <w:div w:id="814755819">
                          <w:marLeft w:val="0"/>
                          <w:marRight w:val="0"/>
                          <w:marTop w:val="0"/>
                          <w:marBottom w:val="0"/>
                          <w:divBdr>
                            <w:top w:val="none" w:sz="0" w:space="0" w:color="auto"/>
                            <w:left w:val="none" w:sz="0" w:space="0" w:color="auto"/>
                            <w:bottom w:val="none" w:sz="0" w:space="0" w:color="auto"/>
                            <w:right w:val="none" w:sz="0" w:space="0" w:color="auto"/>
                          </w:divBdr>
                        </w:div>
                        <w:div w:id="131086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418724">
          <w:marLeft w:val="0"/>
          <w:marRight w:val="0"/>
          <w:marTop w:val="0"/>
          <w:marBottom w:val="0"/>
          <w:divBdr>
            <w:top w:val="none" w:sz="0" w:space="0" w:color="auto"/>
            <w:left w:val="none" w:sz="0" w:space="0" w:color="auto"/>
            <w:bottom w:val="none" w:sz="0" w:space="0" w:color="auto"/>
            <w:right w:val="none" w:sz="0" w:space="0" w:color="auto"/>
          </w:divBdr>
          <w:divsChild>
            <w:div w:id="2014068657">
              <w:marLeft w:val="0"/>
              <w:marRight w:val="0"/>
              <w:marTop w:val="300"/>
              <w:marBottom w:val="300"/>
              <w:divBdr>
                <w:top w:val="none" w:sz="0" w:space="0" w:color="auto"/>
                <w:left w:val="none" w:sz="0" w:space="0" w:color="auto"/>
                <w:bottom w:val="none" w:sz="0" w:space="0" w:color="auto"/>
                <w:right w:val="none" w:sz="0" w:space="0" w:color="auto"/>
              </w:divBdr>
              <w:divsChild>
                <w:div w:id="1131021315">
                  <w:marLeft w:val="0"/>
                  <w:marRight w:val="0"/>
                  <w:marTop w:val="0"/>
                  <w:marBottom w:val="0"/>
                  <w:divBdr>
                    <w:top w:val="none" w:sz="0" w:space="0" w:color="auto"/>
                    <w:left w:val="none" w:sz="0" w:space="0" w:color="auto"/>
                    <w:bottom w:val="none" w:sz="0" w:space="0" w:color="auto"/>
                    <w:right w:val="none" w:sz="0" w:space="0" w:color="auto"/>
                  </w:divBdr>
                  <w:divsChild>
                    <w:div w:id="1990287159">
                      <w:marLeft w:val="-60"/>
                      <w:marRight w:val="-60"/>
                      <w:marTop w:val="0"/>
                      <w:marBottom w:val="300"/>
                      <w:divBdr>
                        <w:top w:val="none" w:sz="0" w:space="0" w:color="auto"/>
                        <w:left w:val="none" w:sz="0" w:space="0" w:color="auto"/>
                        <w:bottom w:val="none" w:sz="0" w:space="0" w:color="auto"/>
                        <w:right w:val="none" w:sz="0" w:space="0" w:color="auto"/>
                      </w:divBdr>
                      <w:divsChild>
                        <w:div w:id="1013842704">
                          <w:marLeft w:val="0"/>
                          <w:marRight w:val="0"/>
                          <w:marTop w:val="0"/>
                          <w:marBottom w:val="0"/>
                          <w:divBdr>
                            <w:top w:val="none" w:sz="0" w:space="0" w:color="auto"/>
                            <w:left w:val="none" w:sz="0" w:space="0" w:color="auto"/>
                            <w:bottom w:val="none" w:sz="0" w:space="0" w:color="auto"/>
                            <w:right w:val="none" w:sz="0" w:space="0" w:color="auto"/>
                          </w:divBdr>
                          <w:divsChild>
                            <w:div w:id="725182860">
                              <w:marLeft w:val="0"/>
                              <w:marRight w:val="0"/>
                              <w:marTop w:val="0"/>
                              <w:marBottom w:val="0"/>
                              <w:divBdr>
                                <w:top w:val="none" w:sz="0" w:space="0" w:color="auto"/>
                                <w:left w:val="none" w:sz="0" w:space="0" w:color="auto"/>
                                <w:bottom w:val="none" w:sz="0" w:space="0" w:color="auto"/>
                                <w:right w:val="none" w:sz="0" w:space="0" w:color="auto"/>
                              </w:divBdr>
                              <w:divsChild>
                                <w:div w:id="707723839">
                                  <w:marLeft w:val="0"/>
                                  <w:marRight w:val="0"/>
                                  <w:marTop w:val="0"/>
                                  <w:marBottom w:val="0"/>
                                  <w:divBdr>
                                    <w:top w:val="none" w:sz="0" w:space="0" w:color="auto"/>
                                    <w:left w:val="none" w:sz="0" w:space="0" w:color="auto"/>
                                    <w:bottom w:val="none" w:sz="0" w:space="0" w:color="auto"/>
                                    <w:right w:val="none" w:sz="0" w:space="0" w:color="auto"/>
                                  </w:divBdr>
                                  <w:divsChild>
                                    <w:div w:id="1885018375">
                                      <w:marLeft w:val="0"/>
                                      <w:marRight w:val="0"/>
                                      <w:marTop w:val="0"/>
                                      <w:marBottom w:val="0"/>
                                      <w:divBdr>
                                        <w:top w:val="none" w:sz="0" w:space="0" w:color="auto"/>
                                        <w:left w:val="none" w:sz="0" w:space="0" w:color="auto"/>
                                        <w:bottom w:val="none" w:sz="0" w:space="0" w:color="auto"/>
                                        <w:right w:val="none" w:sz="0" w:space="0" w:color="auto"/>
                                      </w:divBdr>
                                      <w:divsChild>
                                        <w:div w:id="1048064146">
                                          <w:marLeft w:val="0"/>
                                          <w:marRight w:val="0"/>
                                          <w:marTop w:val="0"/>
                                          <w:marBottom w:val="0"/>
                                          <w:divBdr>
                                            <w:top w:val="none" w:sz="0" w:space="0" w:color="auto"/>
                                            <w:left w:val="none" w:sz="0" w:space="0" w:color="auto"/>
                                            <w:bottom w:val="none" w:sz="0" w:space="0" w:color="auto"/>
                                            <w:right w:val="none" w:sz="0" w:space="0" w:color="auto"/>
                                          </w:divBdr>
                                          <w:divsChild>
                                            <w:div w:id="984773782">
                                              <w:marLeft w:val="0"/>
                                              <w:marRight w:val="0"/>
                                              <w:marTop w:val="0"/>
                                              <w:marBottom w:val="0"/>
                                              <w:divBdr>
                                                <w:top w:val="none" w:sz="0" w:space="0" w:color="auto"/>
                                                <w:left w:val="none" w:sz="0" w:space="0" w:color="auto"/>
                                                <w:bottom w:val="none" w:sz="0" w:space="0" w:color="auto"/>
                                                <w:right w:val="none" w:sz="0" w:space="0" w:color="auto"/>
                                              </w:divBdr>
                                              <w:divsChild>
                                                <w:div w:id="1197045496">
                                                  <w:marLeft w:val="0"/>
                                                  <w:marRight w:val="0"/>
                                                  <w:marTop w:val="0"/>
                                                  <w:marBottom w:val="0"/>
                                                  <w:divBdr>
                                                    <w:top w:val="none" w:sz="0" w:space="0" w:color="auto"/>
                                                    <w:left w:val="none" w:sz="0" w:space="0" w:color="auto"/>
                                                    <w:bottom w:val="none" w:sz="0" w:space="0" w:color="auto"/>
                                                    <w:right w:val="none" w:sz="0" w:space="0" w:color="auto"/>
                                                  </w:divBdr>
                                                  <w:divsChild>
                                                    <w:div w:id="1991589447">
                                                      <w:marLeft w:val="0"/>
                                                      <w:marRight w:val="0"/>
                                                      <w:marTop w:val="0"/>
                                                      <w:marBottom w:val="0"/>
                                                      <w:divBdr>
                                                        <w:top w:val="none" w:sz="0" w:space="0" w:color="auto"/>
                                                        <w:left w:val="none" w:sz="0" w:space="0" w:color="auto"/>
                                                        <w:bottom w:val="none" w:sz="0" w:space="0" w:color="auto"/>
                                                        <w:right w:val="none" w:sz="0" w:space="0" w:color="auto"/>
                                                      </w:divBdr>
                                                      <w:divsChild>
                                                        <w:div w:id="1638947242">
                                                          <w:marLeft w:val="0"/>
                                                          <w:marRight w:val="0"/>
                                                          <w:marTop w:val="0"/>
                                                          <w:marBottom w:val="0"/>
                                                          <w:divBdr>
                                                            <w:top w:val="none" w:sz="0" w:space="0" w:color="auto"/>
                                                            <w:left w:val="none" w:sz="0" w:space="0" w:color="auto"/>
                                                            <w:bottom w:val="none" w:sz="0" w:space="0" w:color="auto"/>
                                                            <w:right w:val="none" w:sz="0" w:space="0" w:color="auto"/>
                                                          </w:divBdr>
                                                          <w:divsChild>
                                                            <w:div w:id="567809792">
                                                              <w:marLeft w:val="0"/>
                                                              <w:marRight w:val="0"/>
                                                              <w:marTop w:val="0"/>
                                                              <w:marBottom w:val="0"/>
                                                              <w:divBdr>
                                                                <w:top w:val="none" w:sz="0" w:space="0" w:color="auto"/>
                                                                <w:left w:val="none" w:sz="0" w:space="0" w:color="auto"/>
                                                                <w:bottom w:val="none" w:sz="0" w:space="0" w:color="auto"/>
                                                                <w:right w:val="none" w:sz="0" w:space="0" w:color="auto"/>
                                                              </w:divBdr>
                                                              <w:divsChild>
                                                                <w:div w:id="1098407500">
                                                                  <w:marLeft w:val="60"/>
                                                                  <w:marRight w:val="60"/>
                                                                  <w:marTop w:val="0"/>
                                                                  <w:marBottom w:val="0"/>
                                                                  <w:divBdr>
                                                                    <w:top w:val="none" w:sz="0" w:space="0" w:color="auto"/>
                                                                    <w:left w:val="none" w:sz="0" w:space="0" w:color="auto"/>
                                                                    <w:bottom w:val="none" w:sz="0" w:space="0" w:color="auto"/>
                                                                    <w:right w:val="none" w:sz="0" w:space="0" w:color="auto"/>
                                                                  </w:divBdr>
                                                                  <w:divsChild>
                                                                    <w:div w:id="674645849">
                                                                      <w:marLeft w:val="120"/>
                                                                      <w:marRight w:val="0"/>
                                                                      <w:marTop w:val="0"/>
                                                                      <w:marBottom w:val="0"/>
                                                                      <w:divBdr>
                                                                        <w:top w:val="none" w:sz="0" w:space="0" w:color="auto"/>
                                                                        <w:left w:val="none" w:sz="0" w:space="0" w:color="auto"/>
                                                                        <w:bottom w:val="none" w:sz="0" w:space="0" w:color="auto"/>
                                                                        <w:right w:val="none" w:sz="0" w:space="0" w:color="auto"/>
                                                                      </w:divBdr>
                                                                      <w:divsChild>
                                                                        <w:div w:id="926890563">
                                                                          <w:marLeft w:val="0"/>
                                                                          <w:marRight w:val="0"/>
                                                                          <w:marTop w:val="0"/>
                                                                          <w:marBottom w:val="0"/>
                                                                          <w:divBdr>
                                                                            <w:top w:val="none" w:sz="0" w:space="0" w:color="auto"/>
                                                                            <w:left w:val="none" w:sz="0" w:space="0" w:color="auto"/>
                                                                            <w:bottom w:val="none" w:sz="0" w:space="0" w:color="auto"/>
                                                                            <w:right w:val="none" w:sz="0" w:space="0" w:color="auto"/>
                                                                          </w:divBdr>
                                                                        </w:div>
                                                                        <w:div w:id="2142188809">
                                                                          <w:marLeft w:val="180"/>
                                                                          <w:marRight w:val="0"/>
                                                                          <w:marTop w:val="0"/>
                                                                          <w:marBottom w:val="0"/>
                                                                          <w:divBdr>
                                                                            <w:top w:val="none" w:sz="0" w:space="0" w:color="auto"/>
                                                                            <w:left w:val="none" w:sz="0" w:space="0" w:color="auto"/>
                                                                            <w:bottom w:val="none" w:sz="0" w:space="0" w:color="auto"/>
                                                                            <w:right w:val="none" w:sz="0" w:space="0" w:color="auto"/>
                                                                          </w:divBdr>
                                                                        </w:div>
                                                                      </w:divsChild>
                                                                    </w:div>
                                                                    <w:div w:id="164169185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2016049">
                      <w:marLeft w:val="0"/>
                      <w:marRight w:val="0"/>
                      <w:marTop w:val="0"/>
                      <w:marBottom w:val="0"/>
                      <w:divBdr>
                        <w:top w:val="none" w:sz="0" w:space="0" w:color="auto"/>
                        <w:left w:val="none" w:sz="0" w:space="0" w:color="auto"/>
                        <w:bottom w:val="none" w:sz="0" w:space="0" w:color="auto"/>
                        <w:right w:val="none" w:sz="0" w:space="0" w:color="auto"/>
                      </w:divBdr>
                      <w:divsChild>
                        <w:div w:id="735321998">
                          <w:marLeft w:val="150"/>
                          <w:marRight w:val="150"/>
                          <w:marTop w:val="0"/>
                          <w:marBottom w:val="150"/>
                          <w:divBdr>
                            <w:top w:val="none" w:sz="0" w:space="0" w:color="auto"/>
                            <w:left w:val="none" w:sz="0" w:space="0" w:color="auto"/>
                            <w:bottom w:val="none" w:sz="0" w:space="0" w:color="auto"/>
                            <w:right w:val="none" w:sz="0" w:space="0" w:color="auto"/>
                          </w:divBdr>
                          <w:divsChild>
                            <w:div w:id="811679649">
                              <w:marLeft w:val="0"/>
                              <w:marRight w:val="0"/>
                              <w:marTop w:val="0"/>
                              <w:marBottom w:val="0"/>
                              <w:divBdr>
                                <w:top w:val="none" w:sz="0" w:space="0" w:color="auto"/>
                                <w:left w:val="none" w:sz="0" w:space="0" w:color="auto"/>
                                <w:bottom w:val="none" w:sz="0" w:space="0" w:color="auto"/>
                                <w:right w:val="none" w:sz="0" w:space="0" w:color="auto"/>
                              </w:divBdr>
                              <w:divsChild>
                                <w:div w:id="40437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viewer.yandex.ru/view/0/?*=C85o2BO%2B96glxtw53FDXN8ScCWd7InVybCI6InlhLWRpc2stcHVibGljOi8vR1VRR2ZFTFFiMGhWZ0pKT2dEMUIrYisrY2RmTjdBRDRzdTRSZGEvQmxSWHdNbnB5Zjd0RXo5U0lROGVLTjFTNHEvSjZicG1SeU9Kb25UM1ZvWG5EYWc9PTov0JjQvdC00LjQstC40LTRg9Cw0LvRjNC90YvQtSDRgNC10LrQvtC80LXQvdC00LDRhtC40LgvMjQuINCz0L7RgNC%2B0LTRgdC60L7QuSDQvtC60YDRg9CzINCU0LXQs9GC0Y%2FRgNGB0LovMjU2LiDQnNCR0JTQntCjINCU0LXRgtGB0LrQuNC5INGB0LDQtCDihJYgMTEueGxzeCIsInRpdGxlIjoiMjU2LiDQnNCR0JTQntCjINCU0LXRgtGB0LrQuNC5INGB0LDQtCDihJYgMTEueGxzeCIsIm5vaWZyYW1lIjpmYWxzZSwidWlkIjoiMCIsInRzIjoxNjY5ODk1ODU1NjkwLCJ5dSI6IjY0NzY3MzAwMDE2MTIwMzMyOTciLCJlbWJlZCI6ImRvY3MifQ%3D%3D" TargetMode="External"/><Relationship Id="rId13" Type="http://schemas.openxmlformats.org/officeDocument/2006/relationships/hyperlink" Target="https://docviewer.yandex.ru/view/0/?*=C85o2BO%2B96glxtw53FDXN8ScCWd7InVybCI6InlhLWRpc2stcHVibGljOi8vR1VRR2ZFTFFiMGhWZ0pKT2dEMUIrYisrY2RmTjdBRDRzdTRSZGEvQmxSWHdNbnB5Zjd0RXo5U0lROGVLTjFTNHEvSjZicG1SeU9Kb25UM1ZvWG5EYWc9PTov0JjQvdC00LjQstC40LTRg9Cw0LvRjNC90YvQtSDRgNC10LrQvtC80LXQvdC00LDRhtC40LgvMjQuINCz0L7RgNC%2B0LTRgdC60L7QuSDQvtC60YDRg9CzINCU0LXQs9GC0Y%2FRgNGB0LovMjU2LiDQnNCR0JTQntCjINCU0LXRgtGB0LrQuNC5INGB0LDQtCDihJYgMTEueGxzeCIsInRpdGxlIjoiMjU2LiDQnNCR0JTQntCjINCU0LXRgtGB0LrQuNC5INGB0LDQtCDihJYgMTEueGxzeCIsIm5vaWZyYW1lIjpmYWxzZSwidWlkIjoiMCIsInRzIjoxNjY5ODk1ODU1NjkwLCJ5dSI6IjY0NzY3MzAwMDE2MTIwMzMyOTciLCJlbWJlZCI6ImRvY3MifQ%3D%3D" TargetMode="External"/><Relationship Id="rId3" Type="http://schemas.openxmlformats.org/officeDocument/2006/relationships/settings" Target="settings.xml"/><Relationship Id="rId7" Type="http://schemas.openxmlformats.org/officeDocument/2006/relationships/hyperlink" Target="https://docviewer.yandex.ru/view/0/?*=C85o2BO%2B96glxtw53FDXN8ScCWd7InVybCI6InlhLWRpc2stcHVibGljOi8vR1VRR2ZFTFFiMGhWZ0pKT2dEMUIrYisrY2RmTjdBRDRzdTRSZGEvQmxSWHdNbnB5Zjd0RXo5U0lROGVLTjFTNHEvSjZicG1SeU9Kb25UM1ZvWG5EYWc9PTov0JjQvdC00LjQstC40LTRg9Cw0LvRjNC90YvQtSDRgNC10LrQvtC80LXQvdC00LDRhtC40LgvMjQuINCz0L7RgNC%2B0LTRgdC60L7QuSDQvtC60YDRg9CzINCU0LXQs9GC0Y%2FRgNGB0LovMjU2LiDQnNCR0JTQntCjINCU0LXRgtGB0LrQuNC5INGB0LDQtCDihJYgMTEueGxzeCIsInRpdGxlIjoiMjU2LiDQnNCR0JTQntCjINCU0LXRgtGB0LrQuNC5INGB0LDQtCDihJYgMTEueGxzeCIsIm5vaWZyYW1lIjpmYWxzZSwidWlkIjoiMCIsInRzIjoxNjY5ODk1ODU1NjkwLCJ5dSI6IjY0NzY3MzAwMDE2MTIwMzMyOTciLCJlbWJlZCI6ImRvY3MifQ%3D%3D" TargetMode="External"/><Relationship Id="rId12" Type="http://schemas.openxmlformats.org/officeDocument/2006/relationships/hyperlink" Target="https://docviewer.yandex.ru/view/0/?*=C85o2BO%2B96glxtw53FDXN8ScCWd7InVybCI6InlhLWRpc2stcHVibGljOi8vR1VRR2ZFTFFiMGhWZ0pKT2dEMUIrYisrY2RmTjdBRDRzdTRSZGEvQmxSWHdNbnB5Zjd0RXo5U0lROGVLTjFTNHEvSjZicG1SeU9Kb25UM1ZvWG5EYWc9PTov0JjQvdC00LjQstC40LTRg9Cw0LvRjNC90YvQtSDRgNC10LrQvtC80LXQvdC00LDRhtC40LgvMjQuINCz0L7RgNC%2B0LTRgdC60L7QuSDQvtC60YDRg9CzINCU0LXQs9GC0Y%2FRgNGB0LovMjU2LiDQnNCR0JTQntCjINCU0LXRgtGB0LrQuNC5INGB0LDQtCDihJYgMTEueGxzeCIsInRpdGxlIjoiMjU2LiDQnNCR0JTQntCjINCU0LXRgtGB0LrQuNC5INGB0LDQtCDihJYgMTEueGxzeCIsIm5vaWZyYW1lIjpmYWxzZSwidWlkIjoiMCIsInRzIjoxNjY5ODk1ODU1NjkwLCJ5dSI6IjY0NzY3MzAwMDE2MTIwMzMyOTciLCJlbWJlZCI6ImRvY3MifQ%3D%3D"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isk.yandex.ru/edit/public/GUQGfELQb0hVgJJOgD1B%2Bb%2B%2BcdfN7AD4su4Rda%2FBlRXwMnpyf7tEz9SIQ8eKN1S4q%2FJ6bpmRyOJonT3VoXnDag%3D%3D%3A%2F%D0%98%D0%BD%D0%B4%D0%B8%D0%B2%D0%B8%D0%B4%D1%83%D0%B0%D0%BB%D1%8C%D0%BD%D1%8B%D0%B5%20%D1%80%D0%B5%D0%BA%D0%BE%D0%BC%D0%B5%D0%BD%D0%B4%D0%B0%D1%86%D0%B8%D0%B8%2F24.%20%D0%B3%D0%BE%D1%80%D0%BE%D0%B4%D1%81%D0%BA%D0%BE%D0%B9%20%D0%BE%D0%BA%D1%80%D1%83%D0%B3%20%D0%94%D0%B5%D0%B3%D1%82%D1%8F%D1%80%D1%81%D0%BA%2F256.%20%D0%9C%D0%91%D0%94%D0%9E%D0%A3%20%D0%94%D0%B5%D1%82%D1%81%D0%BA%D0%B8%D0%B9%20%D1%81%D0%B0%D0%B4%20%E2%84%96%2011.xlsx?source=copy-dv-edit&amp;ext=xlsx&amp;filename=256.%20%D0%9C%D0%91%D0%94%D0%9E%D0%A3%20%D0%94%D0%B5%D1%82%D1%81%D0%BA%D0%B8%D0%B9%20%D1%81%D0%B0%D0%B4%20%E2%84%96%2011&amp;size=69019&amp;sk=yebfefee3a218467a4f3f96a6ea7338ef" TargetMode="External"/><Relationship Id="rId11" Type="http://schemas.openxmlformats.org/officeDocument/2006/relationships/hyperlink" Target="https://docviewer.yandex.ru/view/0/?*=C85o2BO%2B96glxtw53FDXN8ScCWd7InVybCI6InlhLWRpc2stcHVibGljOi8vR1VRR2ZFTFFiMGhWZ0pKT2dEMUIrYisrY2RmTjdBRDRzdTRSZGEvQmxSWHdNbnB5Zjd0RXo5U0lROGVLTjFTNHEvSjZicG1SeU9Kb25UM1ZvWG5EYWc9PTov0JjQvdC00LjQstC40LTRg9Cw0LvRjNC90YvQtSDRgNC10LrQvtC80LXQvdC00LDRhtC40LgvMjQuINCz0L7RgNC%2B0LTRgdC60L7QuSDQvtC60YDRg9CzINCU0LXQs9GC0Y%2FRgNGB0LovMjU2LiDQnNCR0JTQntCjINCU0LXRgtGB0LrQuNC5INGB0LDQtCDihJYgMTEueGxzeCIsInRpdGxlIjoiMjU2LiDQnNCR0JTQntCjINCU0LXRgtGB0LrQuNC5INGB0LDQtCDihJYgMTEueGxzeCIsIm5vaWZyYW1lIjpmYWxzZSwidWlkIjoiMCIsInRzIjoxNjY5ODk1ODU1NjkwLCJ5dSI6IjY0NzY3MzAwMDE2MTIwMzMyOTciLCJlbWJlZCI6ImRvY3MifQ%3D%3D" TargetMode="External"/><Relationship Id="rId5" Type="http://schemas.openxmlformats.org/officeDocument/2006/relationships/hyperlink" Target="https://passport.yandex.ru/auth?from=cloud&amp;origin=docs_web&amp;retpath=https%3A%2F%2Fdocs.yandex.ru%2Fdocs%2Fview%3Furl%3Dya-disk-public%253A%252F%252FGUQGfELQb0hVgJJOgD1B%252Bb%252B%252BcdfN7AD4su4Rda%252FBlRXwMnpyf7tEz9SIQ8eKN1S4q%252FJ6bpmRyOJonT3VoXnDag%253D%253D%253A%252F%25D0%2598%25D0%25BD%25D0%25B4%25D0%25B8%25D0%25B2%25D0%25B8%25D0%25B4%25D1%2583%25D0%25B0%25D0%25BB%25D1%258C%25D0%25BD%25D1%258B%25D0%25B5%2520%25D1%2580%25D0%25B5%25D0%25BA%25D0%25BE%25D0%25BC%25D0%25B5%25D0%25BD%25D0%25B4%25D0%25B0%25D1%2586%25D0%25B8%25D0%25B8%252F24.%2520%25D0%25B3%25D0%25BE%25D1%2580%25D0%25BE%25D0%25B4%25D1%2581%25D0%25BA%25D0%25BE%25D0%25B9%2520%25D0%25BE%25D0%25BA%25D1%2580%25D1%2583%25D0%25B3%2520%25D0%2594%25D0%25B5%25D0%25B3%25D1%2582%25D1%258F%25D1%2580%25D1%2581%25D0%25BA%252F256.%2520%25D0%259C%25D0%2591%25D0%2594%25D0%259E%25D0%25A3%2520%25D0%2594%25D0%25B5%25D1%2582%25D1%2581%25D0%25BA%25D0%25B8%25D0%25B9%2520%25D1%2581%25D0%25B0%25D0%25B4%2520%25E2%2584%2596%252011.xlsx%26name%3D256.%2520%25D0%259C%25D0%2591%25D0%2594%25D0%259E%25D0%25A3%2520%25D0%2594%25D0%25B5%25D1%2582%25D1%2581%25D0%25BA%25D0%25B8%25D0%25B9%2520%25D1%2581%25D0%25B0%25D0%25B4%2520%25E2%2584%2596%252011.xlsx" TargetMode="External"/><Relationship Id="rId15" Type="http://schemas.openxmlformats.org/officeDocument/2006/relationships/fontTable" Target="fontTable.xml"/><Relationship Id="rId10" Type="http://schemas.openxmlformats.org/officeDocument/2006/relationships/hyperlink" Target="https://docviewer.yandex.ru/view/0/?*=C85o2BO%2B96glxtw53FDXN8ScCWd7InVybCI6InlhLWRpc2stcHVibGljOi8vR1VRR2ZFTFFiMGhWZ0pKT2dEMUIrYisrY2RmTjdBRDRzdTRSZGEvQmxSWHdNbnB5Zjd0RXo5U0lROGVLTjFTNHEvSjZicG1SeU9Kb25UM1ZvWG5EYWc9PTov0JjQvdC00LjQstC40LTRg9Cw0LvRjNC90YvQtSDRgNC10LrQvtC80LXQvdC00LDRhtC40LgvMjQuINCz0L7RgNC%2B0LTRgdC60L7QuSDQvtC60YDRg9CzINCU0LXQs9GC0Y%2FRgNGB0LovMjU2LiDQnNCR0JTQntCjINCU0LXRgtGB0LrQuNC5INGB0LDQtCDihJYgMTEueGxzeCIsInRpdGxlIjoiMjU2LiDQnNCR0JTQntCjINCU0LXRgtGB0LrQuNC5INGB0LDQtCDihJYgMTEueGxzeCIsIm5vaWZyYW1lIjpmYWxzZSwidWlkIjoiMCIsInRzIjoxNjY5ODk1ODU1NjkwLCJ5dSI6IjY0NzY3MzAwMDE2MTIwMzMyOTciLCJlbWJlZCI6ImRvY3MifQ%3D%3D" TargetMode="External"/><Relationship Id="rId4" Type="http://schemas.openxmlformats.org/officeDocument/2006/relationships/webSettings" Target="webSettings.xml"/><Relationship Id="rId9" Type="http://schemas.openxmlformats.org/officeDocument/2006/relationships/hyperlink" Target="https://docviewer.yandex.ru/view/0/?*=C85o2BO%2B96glxtw53FDXN8ScCWd7InVybCI6InlhLWRpc2stcHVibGljOi8vR1VRR2ZFTFFiMGhWZ0pKT2dEMUIrYisrY2RmTjdBRDRzdTRSZGEvQmxSWHdNbnB5Zjd0RXo5U0lROGVLTjFTNHEvSjZicG1SeU9Kb25UM1ZvWG5EYWc9PTov0JjQvdC00LjQstC40LTRg9Cw0LvRjNC90YvQtSDRgNC10LrQvtC80LXQvdC00LDRhtC40LgvMjQuINCz0L7RgNC%2B0LTRgdC60L7QuSDQvtC60YDRg9CzINCU0LXQs9GC0Y%2FRgNGB0LovMjU2LiDQnNCR0JTQntCjINCU0LXRgtGB0LrQuNC5INGB0LDQtCDihJYgMTEueGxzeCIsInRpdGxlIjoiMjU2LiDQnNCR0JTQntCjINCU0LXRgtGB0LrQuNC5INGB0LDQtCDihJYgMTEueGxzeCIsIm5vaWZyYW1lIjpmYWxzZSwidWlkIjoiMCIsInRzIjoxNjY5ODk1ODU1NjkwLCJ5dSI6IjY0NzY3MzAwMDE2MTIwMzMyOTciLCJlbWJlZCI6ImRvY3MifQ%3D%3D" TargetMode="External"/><Relationship Id="rId14" Type="http://schemas.openxmlformats.org/officeDocument/2006/relationships/hyperlink" Target="https://docviewer.yandex.ru/view/0/?*=C85o2BO%2B96glxtw53FDXN8ScCWd7InVybCI6InlhLWRpc2stcHVibGljOi8vR1VRR2ZFTFFiMGhWZ0pKT2dEMUIrYisrY2RmTjdBRDRzdTRSZGEvQmxSWHdNbnB5Zjd0RXo5U0lROGVLTjFTNHEvSjZicG1SeU9Kb25UM1ZvWG5EYWc9PTov0JjQvdC00LjQstC40LTRg9Cw0LvRjNC90YvQtSDRgNC10LrQvtC80LXQvdC00LDRhtC40LgvMjQuINCz0L7RgNC%2B0LTRgdC60L7QuSDQvtC60YDRg9CzINCU0LXQs9GC0Y%2FRgNGB0LovMjU2LiDQnNCR0JTQntCjINCU0LXRgtGB0LrQuNC5INGB0LDQtCDihJYgMTEueGxzeCIsInRpdGxlIjoiMjU2LiDQnNCR0JTQntCjINCU0LXRgtGB0LrQuNC5INGB0LDQtCDihJYgMTEueGxzeCIsIm5vaWZyYW1lIjpmYWxzZSwidWlkIjoiMCIsInRzIjoxNjY5ODk1ODU1NjkwLCJ5dSI6IjY0NzY3MzAwMDE2MTIwMzMyOTciLCJlbWJlZCI6ImRvY3MifQ%3D%3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8520</Words>
  <Characters>48569</Characters>
  <Application>Microsoft Office Word</Application>
  <DocSecurity>0</DocSecurity>
  <Lines>404</Lines>
  <Paragraphs>113</Paragraphs>
  <ScaleCrop>false</ScaleCrop>
  <Company/>
  <LinksUpToDate>false</LinksUpToDate>
  <CharactersWithSpaces>56976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2022-12-01T11:58:00Z</dcterms:created>
  <dcterms:modified xsi:type="dcterms:W3CDTF">2022-12-01T11:58:00Z</dcterms:modified>
</cp:coreProperties>
</file>